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C1" w:rsidRPr="004C6D77" w:rsidRDefault="00757CC1" w:rsidP="004C6D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6D77">
        <w:rPr>
          <w:rFonts w:ascii="Times New Roman" w:hAnsi="Times New Roman"/>
          <w:b/>
          <w:sz w:val="24"/>
          <w:szCs w:val="24"/>
        </w:rPr>
        <w:t>КГУ «</w:t>
      </w:r>
      <w:r w:rsidRPr="004C6D77">
        <w:rPr>
          <w:rFonts w:ascii="Times New Roman" w:hAnsi="Times New Roman"/>
          <w:b/>
          <w:sz w:val="24"/>
          <w:szCs w:val="24"/>
          <w:lang w:val="ru-RU"/>
        </w:rPr>
        <w:t>ООШ с.Старый Колутон</w:t>
      </w:r>
      <w:r w:rsidRPr="004C6D77">
        <w:rPr>
          <w:rFonts w:ascii="Times New Roman" w:hAnsi="Times New Roman"/>
          <w:b/>
          <w:sz w:val="24"/>
          <w:szCs w:val="24"/>
        </w:rPr>
        <w:t>»</w:t>
      </w:r>
    </w:p>
    <w:p w:rsidR="00757CC1" w:rsidRDefault="00757CC1" w:rsidP="00757CC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57CC1" w:rsidRDefault="00757CC1" w:rsidP="00757C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57CC1" w:rsidRPr="004C6D77" w:rsidRDefault="00757CC1" w:rsidP="00757C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sz w:val="24"/>
          <w:szCs w:val="24"/>
        </w:rPr>
        <w:t>Анализ работы МО ЕМЦ</w:t>
      </w:r>
    </w:p>
    <w:p w:rsidR="00757CC1" w:rsidRPr="004C6D77" w:rsidRDefault="00757CC1" w:rsidP="00757C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4C6D77">
        <w:rPr>
          <w:rFonts w:ascii="Times New Roman" w:hAnsi="Times New Roman"/>
          <w:b/>
          <w:sz w:val="24"/>
          <w:szCs w:val="24"/>
          <w:lang w:val="ru-RU"/>
        </w:rPr>
        <w:t>з</w:t>
      </w:r>
      <w:proofErr w:type="spellEnd"/>
      <w:r w:rsidRPr="004C6D77">
        <w:rPr>
          <w:rFonts w:ascii="Times New Roman" w:hAnsi="Times New Roman"/>
          <w:b/>
          <w:sz w:val="24"/>
          <w:szCs w:val="24"/>
        </w:rPr>
        <w:t>а</w:t>
      </w:r>
      <w:r w:rsidRPr="004C6D7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6D77">
        <w:rPr>
          <w:rFonts w:ascii="Times New Roman" w:hAnsi="Times New Roman"/>
          <w:b/>
          <w:sz w:val="24"/>
          <w:szCs w:val="24"/>
        </w:rPr>
        <w:t>20</w:t>
      </w:r>
      <w:r w:rsidRPr="004C6D77">
        <w:rPr>
          <w:rFonts w:ascii="Times New Roman" w:hAnsi="Times New Roman"/>
          <w:b/>
          <w:sz w:val="24"/>
          <w:szCs w:val="24"/>
          <w:lang w:val="ru-RU"/>
        </w:rPr>
        <w:t>24</w:t>
      </w:r>
      <w:r w:rsidRPr="004C6D77">
        <w:rPr>
          <w:rFonts w:ascii="Times New Roman" w:hAnsi="Times New Roman"/>
          <w:b/>
          <w:sz w:val="24"/>
          <w:szCs w:val="24"/>
        </w:rPr>
        <w:t xml:space="preserve"> – 20</w:t>
      </w:r>
      <w:r w:rsidRPr="004C6D77">
        <w:rPr>
          <w:rFonts w:ascii="Times New Roman" w:hAnsi="Times New Roman"/>
          <w:b/>
          <w:sz w:val="24"/>
          <w:szCs w:val="24"/>
          <w:lang w:val="ru-RU"/>
        </w:rPr>
        <w:t>25</w:t>
      </w:r>
      <w:r w:rsidRPr="004C6D77">
        <w:rPr>
          <w:rFonts w:ascii="Times New Roman" w:hAnsi="Times New Roman"/>
          <w:b/>
          <w:sz w:val="24"/>
          <w:szCs w:val="24"/>
        </w:rPr>
        <w:t xml:space="preserve"> учебн</w:t>
      </w:r>
      <w:proofErr w:type="spellStart"/>
      <w:r w:rsidRPr="004C6D77">
        <w:rPr>
          <w:rFonts w:ascii="Times New Roman" w:hAnsi="Times New Roman"/>
          <w:b/>
          <w:sz w:val="24"/>
          <w:szCs w:val="24"/>
          <w:lang w:val="ru-RU"/>
        </w:rPr>
        <w:t>ый</w:t>
      </w:r>
      <w:proofErr w:type="spellEnd"/>
      <w:r w:rsidRPr="004C6D7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6D77">
        <w:rPr>
          <w:rFonts w:ascii="Times New Roman" w:hAnsi="Times New Roman"/>
          <w:b/>
          <w:sz w:val="24"/>
          <w:szCs w:val="24"/>
        </w:rPr>
        <w:t>год.</w:t>
      </w:r>
    </w:p>
    <w:p w:rsidR="00757CC1" w:rsidRPr="004C6D77" w:rsidRDefault="00757CC1" w:rsidP="00757C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57CC1" w:rsidRPr="004C6D77" w:rsidRDefault="00757CC1" w:rsidP="00757CC1">
      <w:pPr>
        <w:pStyle w:val="a4"/>
        <w:ind w:firstLine="708"/>
        <w:rPr>
          <w:b/>
          <w:sz w:val="24"/>
          <w:szCs w:val="24"/>
        </w:rPr>
      </w:pPr>
      <w:r w:rsidRPr="004C6D77">
        <w:rPr>
          <w:b/>
          <w:sz w:val="24"/>
          <w:szCs w:val="24"/>
        </w:rPr>
        <w:t>Методическая тема школы: «Функциональная грамотность как инструмент формирования 4К-компетенций».</w:t>
      </w:r>
    </w:p>
    <w:p w:rsidR="00757CC1" w:rsidRPr="004C6D77" w:rsidRDefault="00757CC1" w:rsidP="00757CC1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4C6D77">
        <w:rPr>
          <w:rFonts w:ascii="Times New Roman" w:hAnsi="Times New Roman"/>
          <w:b/>
          <w:sz w:val="24"/>
          <w:szCs w:val="24"/>
        </w:rPr>
        <w:t xml:space="preserve">Методическая тема МО ЕМЦ: «Формирование функциональной грамотности на уроках ЕМЦ, как средство овладения обучающимися системой ключевых компетенций».  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D77">
        <w:rPr>
          <w:rFonts w:ascii="Times New Roman" w:hAnsi="Times New Roman"/>
          <w:b/>
          <w:bCs/>
          <w:sz w:val="24"/>
          <w:szCs w:val="24"/>
        </w:rPr>
        <w:t xml:space="preserve">Цели на 2024 – 2025 учебный год: </w:t>
      </w:r>
      <w:r w:rsidRPr="004C6D77">
        <w:rPr>
          <w:rFonts w:ascii="Times New Roman" w:hAnsi="Times New Roman"/>
          <w:sz w:val="24"/>
          <w:szCs w:val="24"/>
        </w:rPr>
        <w:t>создать условия для формирования естественнонаучной функциональной грамотности среди обучающихся 5 – 9 классов посредством актуализации межпредметных связей в образовательном процессе.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C6D77">
        <w:rPr>
          <w:rFonts w:ascii="Times New Roman" w:hAnsi="Times New Roman"/>
          <w:b/>
          <w:bCs/>
          <w:sz w:val="24"/>
          <w:szCs w:val="24"/>
        </w:rPr>
        <w:t>Задачи МО ЕМЦ на 2024 – 2025 учебный год: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</w:rPr>
        <w:t>- рассмотреть теоретические аспекты процесса формирования естественнонаучной функциональной грамотности;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D77">
        <w:rPr>
          <w:rFonts w:ascii="Times New Roman" w:hAnsi="Times New Roman"/>
          <w:sz w:val="24"/>
          <w:szCs w:val="24"/>
        </w:rPr>
        <w:t>- выявить затруднения и проблемы в области формирования функциональной грамотности, для принятия своевременных мер по обеспечению успешного выполнения задачи повышения качества образования;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D77">
        <w:rPr>
          <w:rFonts w:ascii="Times New Roman" w:hAnsi="Times New Roman"/>
          <w:sz w:val="24"/>
          <w:szCs w:val="24"/>
        </w:rPr>
        <w:t>- повысить квалификацию учителей через семинары и взаимопосещение уроков;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D77">
        <w:rPr>
          <w:rFonts w:ascii="Times New Roman" w:hAnsi="Times New Roman"/>
          <w:sz w:val="24"/>
          <w:szCs w:val="24"/>
        </w:rPr>
        <w:t>- разработать различные механизмы для реализации системы мер по формированию естественнонаучной функциональной грамотности обучающихся;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</w:rPr>
        <w:t>- совершенствовать содержание учебно – методического комплекса и формы преподавания для развития естественнонаучной функциональной грамотности обучающихся.</w:t>
      </w:r>
    </w:p>
    <w:p w:rsidR="00757CC1" w:rsidRPr="004C6D77" w:rsidRDefault="00757CC1" w:rsidP="00757CC1">
      <w:pPr>
        <w:spacing w:after="0" w:line="25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ab/>
      </w:r>
      <w:r w:rsidRPr="004C6D77">
        <w:rPr>
          <w:rFonts w:ascii="Times New Roman" w:hAnsi="Times New Roman"/>
          <w:b/>
          <w:sz w:val="24"/>
          <w:szCs w:val="24"/>
          <w:lang w:val="ru-RU"/>
        </w:rPr>
        <w:t>План работы по проблемной теме:</w:t>
      </w:r>
      <w:r w:rsidRPr="004C6D77">
        <w:rPr>
          <w:rFonts w:ascii="Times New Roman" w:hAnsi="Times New Roman"/>
          <w:sz w:val="24"/>
          <w:szCs w:val="24"/>
          <w:lang w:val="ru-RU"/>
        </w:rPr>
        <w:t xml:space="preserve"> «Формирование функциональной грамотности на уроках ЕМЦ, как средство овладения </w:t>
      </w:r>
      <w:proofErr w:type="gramStart"/>
      <w:r w:rsidRPr="004C6D77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4C6D77">
        <w:rPr>
          <w:rFonts w:ascii="Times New Roman" w:hAnsi="Times New Roman"/>
          <w:sz w:val="24"/>
          <w:szCs w:val="24"/>
          <w:lang w:val="ru-RU"/>
        </w:rPr>
        <w:t xml:space="preserve"> системой ключевых компетенций».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sz w:val="24"/>
          <w:szCs w:val="24"/>
          <w:lang w:val="ru-RU"/>
        </w:rPr>
        <w:t>Цель работы: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C6D77">
        <w:rPr>
          <w:rFonts w:ascii="Times New Roman" w:hAnsi="Times New Roman"/>
          <w:sz w:val="24"/>
          <w:szCs w:val="24"/>
          <w:lang w:val="ru-RU"/>
        </w:rPr>
        <w:t>Формирование функциональной грамотности обучающихся на уроках естественно-математического цикла (ЕМЦ) как средства овладения ключевыми компетенциями, необходимыми для успешной адаптации в современном обществе и профессиональной жизни.</w:t>
      </w:r>
      <w:proofErr w:type="gramEnd"/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sz w:val="24"/>
          <w:szCs w:val="24"/>
          <w:lang w:val="ru-RU"/>
        </w:rPr>
        <w:t>Основные задачи: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Разработка методик и подходов для интеграции функциональной грамотности в уроки ЕМЦ.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Развитие критического мышления, информационной и математической грамотности.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Формирование компетенций сотрудничества и коммуникации через проектную деятельность.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Внедрение инновационных технологий и цифровых инструментов для решения учебных задач.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Оценка и анализ эффективности работы по формированию функциональной грамотности.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sz w:val="24"/>
          <w:szCs w:val="24"/>
          <w:lang w:val="ru-RU"/>
        </w:rPr>
        <w:t>Этапы работы (по годам):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sz w:val="24"/>
          <w:szCs w:val="24"/>
          <w:lang w:val="ru-RU"/>
        </w:rPr>
        <w:lastRenderedPageBreak/>
        <w:t>1-й год: Подготовка и планирование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Анализ теоретических основ функциональной грамотности: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Исследование современных подходов к функциональной грамотности.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Анализ существующих образовательных стандартов и программ по ЕМЦ.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Составление базы данных литературы и ресурсов по теме.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Разработка концепции внедрения функциональной грамотности: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Определение ключевых компонентов функциональной грамотности для предметов ЕМЦ.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Разработка критериев оценки функциональной грамотности.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Планирование работы на первый год: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Создание рабочей группы (учителей, методистов).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Разработка учебных материалов, включая интеграцию проблемных задач, практических примеров.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Оценка уровня исходной функциональной грамотности у учащихся.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Обучение педагогов: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Проведение семинаров и тренингов для преподавателей по внедрению новых подходов.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Обсуждение примеров практического применения функциональной грамотности на уроках ЕМЦ.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sz w:val="24"/>
          <w:szCs w:val="24"/>
          <w:lang w:val="ru-RU"/>
        </w:rPr>
        <w:t>2-й год: Внедрение: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Внедрение новых методик и подходов в учебный процесс.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Проведение уроков с акцентом на применение функциональной грамотности в реальных задачах.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Использование цифровых технологий: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Введение в процесс обучения математическими и информационными инструментами (например, математическими программами, калькуляторами, таблицами).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 xml:space="preserve">Применение </w:t>
      </w:r>
      <w:proofErr w:type="spellStart"/>
      <w:r w:rsidRPr="004C6D77">
        <w:rPr>
          <w:rFonts w:ascii="Times New Roman" w:hAnsi="Times New Roman"/>
          <w:sz w:val="24"/>
          <w:szCs w:val="24"/>
          <w:lang w:val="ru-RU"/>
        </w:rPr>
        <w:t>онлайн-ресурсов</w:t>
      </w:r>
      <w:proofErr w:type="spellEnd"/>
      <w:r w:rsidRPr="004C6D77">
        <w:rPr>
          <w:rFonts w:ascii="Times New Roman" w:hAnsi="Times New Roman"/>
          <w:sz w:val="24"/>
          <w:szCs w:val="24"/>
          <w:lang w:val="ru-RU"/>
        </w:rPr>
        <w:t xml:space="preserve"> для работы с данными, статистикой, моделями.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Создание и реализация проекта: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Разработка и выполнение проектных заданий, направленных на решение реальных задач с использованием математических методов.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 xml:space="preserve">Оценка результатов </w:t>
      </w:r>
      <w:proofErr w:type="spellStart"/>
      <w:r w:rsidRPr="004C6D77">
        <w:rPr>
          <w:rFonts w:ascii="Times New Roman" w:hAnsi="Times New Roman"/>
          <w:sz w:val="24"/>
          <w:szCs w:val="24"/>
          <w:lang w:val="ru-RU"/>
        </w:rPr>
        <w:t>пилотных</w:t>
      </w:r>
      <w:proofErr w:type="spellEnd"/>
      <w:r w:rsidRPr="004C6D77">
        <w:rPr>
          <w:rFonts w:ascii="Times New Roman" w:hAnsi="Times New Roman"/>
          <w:sz w:val="24"/>
          <w:szCs w:val="24"/>
          <w:lang w:val="ru-RU"/>
        </w:rPr>
        <w:t xml:space="preserve"> проектов и выявление сильных и слабых сторон внедрения подхода.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Оценка прогресса: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Проведение мониторинга уровня функциональной грамотности у учеников.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Анализ результатов обучения и корректировка методик.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sz w:val="24"/>
          <w:szCs w:val="24"/>
          <w:lang w:val="ru-RU"/>
        </w:rPr>
        <w:t>3-й год: Расширение и углубление подходов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Расширение проекта: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Внедрение новых педагогических методов и технологий на основе опыта 2-го года.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lastRenderedPageBreak/>
        <w:t>Разработка новых материалов для углубленной работы с функциональной грамотностью.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Интеграция различных дисциплин: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 xml:space="preserve">Разработка </w:t>
      </w:r>
      <w:proofErr w:type="spellStart"/>
      <w:r w:rsidRPr="004C6D77">
        <w:rPr>
          <w:rFonts w:ascii="Times New Roman" w:hAnsi="Times New Roman"/>
          <w:sz w:val="24"/>
          <w:szCs w:val="24"/>
          <w:lang w:val="ru-RU"/>
        </w:rPr>
        <w:t>межпредметных</w:t>
      </w:r>
      <w:proofErr w:type="spellEnd"/>
      <w:r w:rsidRPr="004C6D77">
        <w:rPr>
          <w:rFonts w:ascii="Times New Roman" w:hAnsi="Times New Roman"/>
          <w:sz w:val="24"/>
          <w:szCs w:val="24"/>
          <w:lang w:val="ru-RU"/>
        </w:rPr>
        <w:t xml:space="preserve"> проектов (например, совместная работа математиков и физиков, интеграция с экономикой).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Включение задач, требующих применения знаний по нескольким предметам одновременно.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Повышение уровня критического мышления: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Упор на развитие аналитических навыков через решение проблемных задач и ситуаций.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Включение задач, где учащиеся должны аргументировать свои решения.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Оценка и анализ на уровне школы: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 xml:space="preserve">Проведение промежуточной аттестации </w:t>
      </w:r>
      <w:proofErr w:type="gramStart"/>
      <w:r w:rsidRPr="004C6D77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4C6D77">
        <w:rPr>
          <w:rFonts w:ascii="Times New Roman" w:hAnsi="Times New Roman"/>
          <w:sz w:val="24"/>
          <w:szCs w:val="24"/>
          <w:lang w:val="ru-RU"/>
        </w:rPr>
        <w:t xml:space="preserve"> по ключевым компетенциям.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Оценка эффективности внедренных методов и стратегий.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sz w:val="24"/>
          <w:szCs w:val="24"/>
          <w:lang w:val="ru-RU"/>
        </w:rPr>
        <w:t>4-й год: Обобщение опыта и распространение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Обобщение практического опыта: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Создание методических рекомендаций и учебных пособий для учителей ЕМЦ.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Подготовка научных публикаций и материалов для обмена опытом.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Развитие проектной деятельности: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Расширение проектной работы с учащимися, включение задач из реальных сфер жизни (бизнес, экология, технологии).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Активное участие учеников в межшкольных и городских проектах.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Внедрение новых подходов в другие школы: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Проведение курсов и семинаров для педагогов других образовательных учреждений.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Расширение масштаба проекта на другие классы и школы.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Оценка промежуточных результатов: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Проведение комплексной оценки достигнутых результатов.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Определение направления для дальнейшего совершенствования.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sz w:val="24"/>
          <w:szCs w:val="24"/>
          <w:lang w:val="ru-RU"/>
        </w:rPr>
        <w:t>5-й год: Итоги и масштабирование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Оценка итоговых результатов:</w:t>
      </w:r>
      <w:r w:rsidRPr="004C6D77">
        <w:rPr>
          <w:rFonts w:ascii="Times New Roman" w:hAnsi="Times New Roman"/>
          <w:sz w:val="24"/>
          <w:szCs w:val="24"/>
          <w:lang w:val="ru-RU"/>
        </w:rPr>
        <w:tab/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Проведение итогового тестирования учащихся по ключевым компетенциям.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Анализ уровня развития функциональной грамотности и оценки компетенций учеников.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Корректировка и совершенствование программы: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На основе полученных данных внесение корректив в учебную программу и методику преподавания.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Подготовка рекомендаций для более широкого внедрения функциональной грамотности в другие образовательные учреждения.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Презентация успешных результатов на научных и педагогических конференциях.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lastRenderedPageBreak/>
        <w:t>Разработка комплексных курсов для учителей и методистов по внедрению функциональной грамотности в уроки ЕМЦ.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Ожидаемые результаты работы: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Повышение уровня функциональной грамотности учащихся на уроках ЕМЦ.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Развитие у учеников критического мышления, математической и информационной грамотности.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Овладение ключевыми компетенциями, необходимыми для успешной социальной и профессиональной адаптации.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Разработка эффективных методик и инструментов для преподавания в рамках естественно-математического цикла.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Подготовка квалифицированных педагогов, способных работать с функциональной грамотностью на уроках ЕМЦ.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План на 5 лет обеспечивает последовательное и системное внедрение функциональной грамотности в процесс обучения на уроках ЕМЦ, с акцентом на использование инновационных подходов и технологий, что позволит подготовить учащихся к успешной жизни в быстро меняющемся мире.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bCs/>
          <w:sz w:val="24"/>
          <w:szCs w:val="24"/>
          <w:lang w:val="ru-RU"/>
        </w:rPr>
        <w:t>Вывод по реализации 1-го этапа работы по проблемной теме: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 xml:space="preserve">В течение 2024 – 2025 учебного года методическим объединением ЕМЦ была проведена целенаправленная работа по 1-му этапу пятилетнего плана – </w:t>
      </w:r>
      <w:r w:rsidRPr="004C6D77">
        <w:rPr>
          <w:rFonts w:ascii="Times New Roman" w:hAnsi="Times New Roman"/>
          <w:b/>
          <w:bCs/>
          <w:sz w:val="24"/>
          <w:szCs w:val="24"/>
          <w:lang w:val="ru-RU"/>
        </w:rPr>
        <w:t>«Подготовка и планирование»</w:t>
      </w:r>
      <w:r w:rsidRPr="004C6D77">
        <w:rPr>
          <w:rFonts w:ascii="Times New Roman" w:hAnsi="Times New Roman"/>
          <w:sz w:val="24"/>
          <w:szCs w:val="24"/>
          <w:lang w:val="ru-RU"/>
        </w:rPr>
        <w:t>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bCs/>
          <w:sz w:val="24"/>
          <w:szCs w:val="24"/>
          <w:lang w:val="ru-RU"/>
        </w:rPr>
        <w:t>Что было сделано:</w:t>
      </w:r>
    </w:p>
    <w:p w:rsidR="00757CC1" w:rsidRPr="004C6D77" w:rsidRDefault="00757CC1" w:rsidP="00757CC1">
      <w:pPr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bCs/>
          <w:sz w:val="24"/>
          <w:szCs w:val="24"/>
          <w:lang w:val="ru-RU"/>
        </w:rPr>
        <w:t>Проведён анализ теоретических основ функциональной грамотности</w:t>
      </w:r>
      <w:r w:rsidRPr="004C6D77">
        <w:rPr>
          <w:rFonts w:ascii="Times New Roman" w:hAnsi="Times New Roman"/>
          <w:sz w:val="24"/>
          <w:szCs w:val="24"/>
          <w:lang w:val="ru-RU"/>
        </w:rPr>
        <w:t>, в том числе через семинары, доклады и мастер-классы. Обсуждались современные подходы, международные исследования (PISA, TIMSS) и отечественные требования к функциональной грамотности.</w:t>
      </w:r>
    </w:p>
    <w:p w:rsidR="00757CC1" w:rsidRPr="004C6D77" w:rsidRDefault="00757CC1" w:rsidP="00757CC1">
      <w:pPr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bCs/>
          <w:sz w:val="24"/>
          <w:szCs w:val="24"/>
          <w:lang w:val="ru-RU"/>
        </w:rPr>
        <w:t>Изучены и проанализированы действующие образовательные стандарты и учебные программы</w:t>
      </w:r>
      <w:r w:rsidRPr="004C6D77">
        <w:rPr>
          <w:rFonts w:ascii="Times New Roman" w:hAnsi="Times New Roman"/>
          <w:sz w:val="24"/>
          <w:szCs w:val="24"/>
          <w:lang w:val="ru-RU"/>
        </w:rPr>
        <w:t xml:space="preserve"> по предметам естественно-математического цикла с позиции формирования ключевых компетенций.</w:t>
      </w:r>
    </w:p>
    <w:p w:rsidR="00757CC1" w:rsidRPr="004C6D77" w:rsidRDefault="00757CC1" w:rsidP="00757CC1">
      <w:pPr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bCs/>
          <w:sz w:val="24"/>
          <w:szCs w:val="24"/>
          <w:lang w:val="ru-RU"/>
        </w:rPr>
        <w:t>Составлена база методических материалов и ресурсов</w:t>
      </w:r>
      <w:r w:rsidRPr="004C6D77">
        <w:rPr>
          <w:rFonts w:ascii="Times New Roman" w:hAnsi="Times New Roman"/>
          <w:sz w:val="24"/>
          <w:szCs w:val="24"/>
          <w:lang w:val="ru-RU"/>
        </w:rPr>
        <w:t>, включая перечни литературы, учебно-методических пособий, цифровых платформ, рекомендованных к использованию.</w:t>
      </w:r>
    </w:p>
    <w:p w:rsidR="00757CC1" w:rsidRPr="004C6D77" w:rsidRDefault="00757CC1" w:rsidP="00757CC1">
      <w:pPr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bCs/>
          <w:sz w:val="24"/>
          <w:szCs w:val="24"/>
          <w:lang w:val="ru-RU"/>
        </w:rPr>
        <w:t>Разработана концепция внедрения функциональной грамотности</w:t>
      </w:r>
      <w:r w:rsidRPr="004C6D77">
        <w:rPr>
          <w:rFonts w:ascii="Times New Roman" w:hAnsi="Times New Roman"/>
          <w:sz w:val="24"/>
          <w:szCs w:val="24"/>
          <w:lang w:val="ru-RU"/>
        </w:rPr>
        <w:t xml:space="preserve"> в преподавание предметов ЕМЦ, определены ключевые компоненты (критическое мышление, умение работать с информацией, применение знаний в жизненных ситуациях).</w:t>
      </w:r>
    </w:p>
    <w:p w:rsidR="00757CC1" w:rsidRPr="004C6D77" w:rsidRDefault="00757CC1" w:rsidP="00757CC1">
      <w:pPr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bCs/>
          <w:sz w:val="24"/>
          <w:szCs w:val="24"/>
          <w:lang w:val="ru-RU"/>
        </w:rPr>
        <w:t>Организовано обучение педагогов</w:t>
      </w:r>
      <w:r w:rsidRPr="004C6D77">
        <w:rPr>
          <w:rFonts w:ascii="Times New Roman" w:hAnsi="Times New Roman"/>
          <w:sz w:val="24"/>
          <w:szCs w:val="24"/>
          <w:lang w:val="ru-RU"/>
        </w:rPr>
        <w:t xml:space="preserve">: проведены семинары, </w:t>
      </w:r>
      <w:proofErr w:type="spellStart"/>
      <w:r w:rsidRPr="004C6D77">
        <w:rPr>
          <w:rFonts w:ascii="Times New Roman" w:hAnsi="Times New Roman"/>
          <w:sz w:val="24"/>
          <w:szCs w:val="24"/>
          <w:lang w:val="ru-RU"/>
        </w:rPr>
        <w:t>коучинги</w:t>
      </w:r>
      <w:proofErr w:type="spellEnd"/>
      <w:r w:rsidRPr="004C6D77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C6D77">
        <w:rPr>
          <w:rFonts w:ascii="Times New Roman" w:hAnsi="Times New Roman"/>
          <w:sz w:val="24"/>
          <w:szCs w:val="24"/>
          <w:lang w:val="ru-RU"/>
        </w:rPr>
        <w:t>взаимопосещения</w:t>
      </w:r>
      <w:proofErr w:type="spellEnd"/>
      <w:r w:rsidRPr="004C6D77">
        <w:rPr>
          <w:rFonts w:ascii="Times New Roman" w:hAnsi="Times New Roman"/>
          <w:sz w:val="24"/>
          <w:szCs w:val="24"/>
          <w:lang w:val="ru-RU"/>
        </w:rPr>
        <w:t xml:space="preserve"> и обмен опытом по применению новых методов на уроках.</w:t>
      </w:r>
    </w:p>
    <w:p w:rsidR="00757CC1" w:rsidRPr="004C6D77" w:rsidRDefault="00757CC1" w:rsidP="00757CC1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bCs/>
          <w:sz w:val="24"/>
          <w:szCs w:val="24"/>
          <w:lang w:val="ru-RU"/>
        </w:rPr>
        <w:t>Заключение:</w:t>
      </w:r>
      <w:r w:rsidRPr="004C6D77">
        <w:rPr>
          <w:rFonts w:ascii="Times New Roman" w:hAnsi="Times New Roman"/>
          <w:sz w:val="24"/>
          <w:szCs w:val="24"/>
          <w:lang w:val="ru-RU"/>
        </w:rPr>
        <w:br/>
        <w:t xml:space="preserve">          1-й этап пятилетнего плана успешно реализован. Создана методическая основа для перехода ко 2-му этапу – внедрению практических подходов и механизмов развития функциональной грамотности в учебный процесс. Команда МО ЕМЦ готова к следующему этапу реализации проблемной темы.</w:t>
      </w:r>
    </w:p>
    <w:p w:rsidR="00757CC1" w:rsidRPr="004C6D77" w:rsidRDefault="00757CC1" w:rsidP="00757CC1">
      <w:pPr>
        <w:pStyle w:val="a4"/>
        <w:ind w:firstLine="708"/>
        <w:jc w:val="both"/>
        <w:rPr>
          <w:b/>
          <w:sz w:val="24"/>
          <w:szCs w:val="24"/>
          <w:lang w:eastAsia="ru-RU"/>
        </w:rPr>
      </w:pPr>
      <w:r w:rsidRPr="004C6D77">
        <w:rPr>
          <w:b/>
          <w:sz w:val="24"/>
          <w:szCs w:val="24"/>
          <w:bdr w:val="none" w:sz="0" w:space="0" w:color="auto" w:frame="1"/>
        </w:rPr>
        <w:t>Кадровый состав МО:</w:t>
      </w:r>
    </w:p>
    <w:p w:rsidR="00757CC1" w:rsidRPr="004C6D77" w:rsidRDefault="00757CC1" w:rsidP="00757CC1">
      <w:pPr>
        <w:pStyle w:val="a4"/>
        <w:ind w:left="-709"/>
        <w:jc w:val="both"/>
        <w:rPr>
          <w:b/>
          <w:sz w:val="24"/>
          <w:szCs w:val="24"/>
        </w:rPr>
      </w:pPr>
      <w:r w:rsidRPr="004C6D77">
        <w:rPr>
          <w:sz w:val="24"/>
          <w:szCs w:val="24"/>
        </w:rPr>
        <w:t xml:space="preserve">          </w:t>
      </w:r>
      <w:r w:rsidRPr="004C6D77">
        <w:rPr>
          <w:sz w:val="24"/>
          <w:szCs w:val="24"/>
        </w:rPr>
        <w:tab/>
      </w:r>
      <w:r w:rsidRPr="004C6D77">
        <w:rPr>
          <w:sz w:val="24"/>
          <w:szCs w:val="24"/>
        </w:rPr>
        <w:tab/>
        <w:t>В 2024 – 2025 учебном году в составе МО ЕМЦ 3 человека:</w:t>
      </w:r>
    </w:p>
    <w:p w:rsidR="00757CC1" w:rsidRPr="004C6D77" w:rsidRDefault="00757CC1" w:rsidP="00757CC1">
      <w:pPr>
        <w:pStyle w:val="a4"/>
        <w:ind w:firstLine="708"/>
        <w:jc w:val="both"/>
        <w:rPr>
          <w:sz w:val="24"/>
          <w:szCs w:val="24"/>
        </w:rPr>
      </w:pPr>
      <w:r w:rsidRPr="004C6D77">
        <w:rPr>
          <w:sz w:val="24"/>
          <w:szCs w:val="24"/>
        </w:rPr>
        <w:lastRenderedPageBreak/>
        <w:t xml:space="preserve">1.Трощеновская Т.В.– руководитель МО ЕМЦ, учитель биологии, естествознания, химии, географии образование высшее, педагог </w:t>
      </w:r>
      <w:proofErr w:type="gramStart"/>
      <w:r w:rsidRPr="004C6D77">
        <w:rPr>
          <w:sz w:val="24"/>
          <w:szCs w:val="24"/>
        </w:rPr>
        <w:t>–и</w:t>
      </w:r>
      <w:proofErr w:type="gramEnd"/>
      <w:r w:rsidRPr="004C6D77">
        <w:rPr>
          <w:sz w:val="24"/>
          <w:szCs w:val="24"/>
        </w:rPr>
        <w:t>сследователь стаж работы 28 лет.</w:t>
      </w:r>
    </w:p>
    <w:p w:rsidR="00757CC1" w:rsidRPr="004C6D77" w:rsidRDefault="00757CC1" w:rsidP="00757CC1">
      <w:pPr>
        <w:pStyle w:val="a4"/>
        <w:ind w:firstLine="708"/>
        <w:jc w:val="both"/>
        <w:rPr>
          <w:sz w:val="24"/>
          <w:szCs w:val="24"/>
        </w:rPr>
      </w:pPr>
      <w:r w:rsidRPr="004C6D77">
        <w:rPr>
          <w:sz w:val="24"/>
          <w:szCs w:val="24"/>
        </w:rPr>
        <w:t xml:space="preserve">2.Шукеева Г.У.– учитель </w:t>
      </w:r>
      <w:proofErr w:type="spellStart"/>
      <w:r w:rsidRPr="004C6D77">
        <w:rPr>
          <w:sz w:val="24"/>
          <w:szCs w:val="24"/>
        </w:rPr>
        <w:t>физики</w:t>
      </w:r>
      <w:proofErr w:type="gramStart"/>
      <w:r w:rsidRPr="004C6D77">
        <w:rPr>
          <w:sz w:val="24"/>
          <w:szCs w:val="24"/>
        </w:rPr>
        <w:t>,г</w:t>
      </w:r>
      <w:proofErr w:type="gramEnd"/>
      <w:r w:rsidRPr="004C6D77">
        <w:rPr>
          <w:sz w:val="24"/>
          <w:szCs w:val="24"/>
        </w:rPr>
        <w:t>еографии</w:t>
      </w:r>
      <w:proofErr w:type="spellEnd"/>
      <w:r w:rsidRPr="004C6D77">
        <w:rPr>
          <w:sz w:val="24"/>
          <w:szCs w:val="24"/>
        </w:rPr>
        <w:t xml:space="preserve"> образование высшее, педагог – исследователь.</w:t>
      </w:r>
    </w:p>
    <w:p w:rsidR="00757CC1" w:rsidRPr="004C6D77" w:rsidRDefault="00757CC1" w:rsidP="00757CC1">
      <w:pPr>
        <w:pStyle w:val="a4"/>
        <w:ind w:left="11" w:firstLine="697"/>
        <w:jc w:val="both"/>
        <w:rPr>
          <w:sz w:val="24"/>
          <w:szCs w:val="24"/>
        </w:rPr>
      </w:pPr>
      <w:r w:rsidRPr="004C6D77">
        <w:rPr>
          <w:sz w:val="24"/>
          <w:szCs w:val="24"/>
        </w:rPr>
        <w:t xml:space="preserve">3.Беймагамбетова А.Т.– </w:t>
      </w:r>
      <w:proofErr w:type="spellStart"/>
      <w:r w:rsidRPr="004C6D77">
        <w:rPr>
          <w:sz w:val="24"/>
          <w:szCs w:val="24"/>
        </w:rPr>
        <w:t>учительхимии</w:t>
      </w:r>
      <w:proofErr w:type="spellEnd"/>
      <w:r w:rsidRPr="004C6D77">
        <w:rPr>
          <w:sz w:val="24"/>
          <w:szCs w:val="24"/>
        </w:rPr>
        <w:t xml:space="preserve">, образование высшее, педагог </w:t>
      </w:r>
      <w:proofErr w:type="gramStart"/>
      <w:r w:rsidRPr="004C6D77">
        <w:rPr>
          <w:sz w:val="24"/>
          <w:szCs w:val="24"/>
        </w:rPr>
        <w:t>–э</w:t>
      </w:r>
      <w:proofErr w:type="gramEnd"/>
      <w:r w:rsidRPr="004C6D77">
        <w:rPr>
          <w:sz w:val="24"/>
          <w:szCs w:val="24"/>
        </w:rPr>
        <w:t>ксперт.</w:t>
      </w:r>
    </w:p>
    <w:p w:rsidR="00757CC1" w:rsidRPr="004C6D77" w:rsidRDefault="00757CC1" w:rsidP="00757CC1">
      <w:pPr>
        <w:pStyle w:val="a4"/>
        <w:ind w:left="11" w:firstLine="697"/>
        <w:jc w:val="both"/>
        <w:rPr>
          <w:sz w:val="24"/>
          <w:szCs w:val="24"/>
        </w:rPr>
      </w:pPr>
      <w:r w:rsidRPr="004C6D77">
        <w:rPr>
          <w:sz w:val="24"/>
          <w:szCs w:val="24"/>
        </w:rPr>
        <w:t>4.Суйкумбаев Д.С. – учитель математики, образование высшее.</w:t>
      </w:r>
    </w:p>
    <w:p w:rsidR="00757CC1" w:rsidRPr="004C6D77" w:rsidRDefault="00757CC1" w:rsidP="00757CC1">
      <w:pPr>
        <w:pStyle w:val="a4"/>
        <w:ind w:left="11" w:firstLine="697"/>
        <w:jc w:val="both"/>
        <w:rPr>
          <w:sz w:val="24"/>
          <w:szCs w:val="24"/>
        </w:rPr>
      </w:pPr>
      <w:r w:rsidRPr="004C6D77">
        <w:rPr>
          <w:sz w:val="24"/>
          <w:szCs w:val="24"/>
        </w:rPr>
        <w:t xml:space="preserve">5. </w:t>
      </w:r>
      <w:proofErr w:type="spellStart"/>
      <w:r w:rsidRPr="004C6D77">
        <w:rPr>
          <w:sz w:val="24"/>
          <w:szCs w:val="24"/>
        </w:rPr>
        <w:t>Паншайх</w:t>
      </w:r>
      <w:proofErr w:type="spellEnd"/>
      <w:r w:rsidRPr="004C6D77">
        <w:rPr>
          <w:sz w:val="24"/>
          <w:szCs w:val="24"/>
        </w:rPr>
        <w:t xml:space="preserve"> </w:t>
      </w:r>
      <w:proofErr w:type="spellStart"/>
      <w:r w:rsidRPr="004C6D77">
        <w:rPr>
          <w:sz w:val="24"/>
          <w:szCs w:val="24"/>
        </w:rPr>
        <w:t>Ердауке</w:t>
      </w:r>
      <w:proofErr w:type="spellEnd"/>
      <w:r w:rsidRPr="004C6D77">
        <w:rPr>
          <w:sz w:val="24"/>
          <w:szCs w:val="24"/>
        </w:rPr>
        <w:t xml:space="preserve"> – учитель математики, образование высшее.</w:t>
      </w:r>
    </w:p>
    <w:p w:rsidR="00757CC1" w:rsidRPr="004C6D77" w:rsidRDefault="00757CC1" w:rsidP="00757CC1">
      <w:pPr>
        <w:pStyle w:val="a4"/>
        <w:ind w:left="11" w:firstLine="697"/>
        <w:jc w:val="both"/>
        <w:rPr>
          <w:sz w:val="24"/>
          <w:szCs w:val="24"/>
        </w:rPr>
      </w:pPr>
      <w:r w:rsidRPr="004C6D77">
        <w:rPr>
          <w:sz w:val="24"/>
          <w:szCs w:val="24"/>
        </w:rPr>
        <w:t xml:space="preserve">6.Алтанбек </w:t>
      </w:r>
      <w:proofErr w:type="spellStart"/>
      <w:r w:rsidRPr="004C6D77">
        <w:rPr>
          <w:sz w:val="24"/>
          <w:szCs w:val="24"/>
        </w:rPr>
        <w:t>Бауыржан</w:t>
      </w:r>
      <w:proofErr w:type="spellEnd"/>
      <w:r w:rsidRPr="004C6D77">
        <w:rPr>
          <w:sz w:val="24"/>
          <w:szCs w:val="24"/>
        </w:rPr>
        <w:t xml:space="preserve"> – учитель информатики, образование высшее.</w:t>
      </w:r>
    </w:p>
    <w:p w:rsidR="00757CC1" w:rsidRPr="004C6D77" w:rsidRDefault="00757CC1" w:rsidP="00757C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</w:rPr>
        <w:t>В течение</w:t>
      </w:r>
      <w:r w:rsidRPr="004C6D77">
        <w:rPr>
          <w:rFonts w:ascii="Times New Roman" w:hAnsi="Times New Roman"/>
          <w:sz w:val="24"/>
          <w:szCs w:val="24"/>
          <w:lang w:val="ru-RU"/>
        </w:rPr>
        <w:t xml:space="preserve"> 2024 – 2025 учебного года</w:t>
      </w:r>
      <w:r w:rsidRPr="004C6D77">
        <w:rPr>
          <w:rFonts w:ascii="Times New Roman" w:hAnsi="Times New Roman"/>
          <w:sz w:val="24"/>
          <w:szCs w:val="24"/>
        </w:rPr>
        <w:t xml:space="preserve"> были проведены заседания методического объединения учителей </w:t>
      </w:r>
      <w:r w:rsidRPr="004C6D77">
        <w:rPr>
          <w:rFonts w:ascii="Times New Roman" w:hAnsi="Times New Roman"/>
          <w:sz w:val="24"/>
          <w:szCs w:val="24"/>
          <w:lang w:val="ru-RU"/>
        </w:rPr>
        <w:t>МО ЕМЦ,</w:t>
      </w:r>
      <w:r w:rsidRPr="004C6D77">
        <w:rPr>
          <w:rFonts w:ascii="Times New Roman" w:hAnsi="Times New Roman"/>
          <w:sz w:val="24"/>
          <w:szCs w:val="24"/>
        </w:rPr>
        <w:t xml:space="preserve"> на которых рассматривались следующие вопросы</w:t>
      </w:r>
      <w:r w:rsidRPr="004C6D77">
        <w:rPr>
          <w:rFonts w:ascii="Times New Roman" w:hAnsi="Times New Roman"/>
          <w:sz w:val="24"/>
          <w:szCs w:val="24"/>
          <w:lang w:val="ru-RU"/>
        </w:rPr>
        <w:t>:</w:t>
      </w:r>
    </w:p>
    <w:p w:rsidR="00757CC1" w:rsidRPr="004C6D77" w:rsidRDefault="00757CC1" w:rsidP="00757CC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4C6D7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Заседание №1</w:t>
      </w:r>
    </w:p>
    <w:p w:rsidR="00757CC1" w:rsidRPr="004C6D77" w:rsidRDefault="00757CC1" w:rsidP="00757CC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C6D77">
        <w:rPr>
          <w:rFonts w:ascii="Times New Roman" w:eastAsia="Times New Roman" w:hAnsi="Times New Roman"/>
          <w:sz w:val="24"/>
          <w:szCs w:val="24"/>
          <w:lang w:val="ru-RU" w:eastAsia="ru-RU"/>
        </w:rPr>
        <w:t>1. Анализ работы МО за 2023 - 2024 учебный год.</w:t>
      </w:r>
    </w:p>
    <w:p w:rsidR="00757CC1" w:rsidRPr="004C6D77" w:rsidRDefault="00757CC1" w:rsidP="00757CC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C6D7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2. Изучение инструктивно </w:t>
      </w:r>
      <w:proofErr w:type="gramStart"/>
      <w:r w:rsidRPr="004C6D77">
        <w:rPr>
          <w:rFonts w:ascii="Times New Roman" w:eastAsia="Times New Roman" w:hAnsi="Times New Roman"/>
          <w:sz w:val="24"/>
          <w:szCs w:val="24"/>
          <w:lang w:val="ru-RU" w:eastAsia="ru-RU"/>
        </w:rPr>
        <w:t>–м</w:t>
      </w:r>
      <w:proofErr w:type="gramEnd"/>
      <w:r w:rsidRPr="004C6D7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етодического письма «Об особенностях преподавания основ наук в общеобразовательных организациях Республики Казахстан в 2024 - 2025 учебном году». </w:t>
      </w:r>
    </w:p>
    <w:p w:rsidR="00757CC1" w:rsidRPr="004C6D77" w:rsidRDefault="00757CC1" w:rsidP="00757CC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C6D7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3. Знакомство с перечнем учебников, учебно-методических комплексов, пособий и другой дополнительной литературы, в том числе на электронных носителях, разрешенных к использованию в организациях образования в 2024 – 2025 учебном году». </w:t>
      </w:r>
    </w:p>
    <w:p w:rsidR="00757CC1" w:rsidRPr="004C6D77" w:rsidRDefault="00757CC1" w:rsidP="00757CC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C6D7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4. Утверждение плана работы МО ЕМЦ на новый 2024 – 2025 учебный год. </w:t>
      </w:r>
    </w:p>
    <w:p w:rsidR="00757CC1" w:rsidRPr="004C6D77" w:rsidRDefault="00757CC1" w:rsidP="00757CC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C6D7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5. Утверждение календарно - тематического планирования учителей ШМО ЕМЦ на 2024 – 2025 учебный год. </w:t>
      </w:r>
    </w:p>
    <w:p w:rsidR="00757CC1" w:rsidRPr="004C6D77" w:rsidRDefault="00757CC1" w:rsidP="00757CC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C6D7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6. Утверждение графика проведения предметных недель, предметных олимпиад, практических и лабораторных работ на 2024 – 2025 учебный год. </w:t>
      </w:r>
    </w:p>
    <w:p w:rsidR="00757CC1" w:rsidRPr="004C6D77" w:rsidRDefault="00757CC1" w:rsidP="00757CC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C6D7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7. Утверждение планов работы кружков, факультативов, курсов по выбору на 2024 – 2025 учебный год. </w:t>
      </w:r>
    </w:p>
    <w:p w:rsidR="00757CC1" w:rsidRPr="004C6D77" w:rsidRDefault="00757CC1" w:rsidP="00757CC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C6D77">
        <w:rPr>
          <w:rFonts w:ascii="Times New Roman" w:eastAsia="Times New Roman" w:hAnsi="Times New Roman"/>
          <w:sz w:val="24"/>
          <w:szCs w:val="24"/>
          <w:lang w:val="ru-RU" w:eastAsia="ru-RU"/>
        </w:rPr>
        <w:t>8. Уточнение порядка проверки тетрадей, количества и назначения ученических тетрадей. Организация работы с учащимися ООП. Ликвидация проделов знаний. Проведение олимпиад и научно – исследовательской работы по предметам ЕМЦ.</w:t>
      </w:r>
    </w:p>
    <w:p w:rsidR="00757CC1" w:rsidRPr="004C6D77" w:rsidRDefault="00757CC1" w:rsidP="00757CC1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4C6D7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Заседание №1.1 (внеочередное)</w:t>
      </w:r>
    </w:p>
    <w:p w:rsidR="00757CC1" w:rsidRPr="004C6D77" w:rsidRDefault="00757CC1" w:rsidP="00757CC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4C6D7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Рассмотрение спецификации </w:t>
      </w:r>
      <w:proofErr w:type="gramStart"/>
      <w:r w:rsidRPr="004C6D7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СОЧ</w:t>
      </w:r>
      <w:proofErr w:type="gramEnd"/>
      <w:r w:rsidRPr="004C6D7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на 1 четверть, работы СОЧ по предметам МО ЕМЦ на 2024 – 2025 учебный год в соответствии с приказом №125 пункт 21 на соответствия заданий целям обучения, объема заданий, инструкций для выполнения заданий, времени выполнения.</w:t>
      </w:r>
    </w:p>
    <w:p w:rsidR="00757CC1" w:rsidRPr="004C6D77" w:rsidRDefault="00757CC1" w:rsidP="00757CC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4C6D7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Заседание №2</w:t>
      </w:r>
    </w:p>
    <w:p w:rsidR="00757CC1" w:rsidRPr="004C6D77" w:rsidRDefault="00757CC1" w:rsidP="00757CC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C6D7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1. Доклад «Формирование и развитие функциональной грамотности учащихся на уроках, как важнейшее условие повышения качества образования». </w:t>
      </w:r>
    </w:p>
    <w:p w:rsidR="00757CC1" w:rsidRPr="004C6D77" w:rsidRDefault="00757CC1" w:rsidP="00757CC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C6D77">
        <w:rPr>
          <w:rFonts w:ascii="Times New Roman" w:eastAsia="Times New Roman" w:hAnsi="Times New Roman"/>
          <w:sz w:val="24"/>
          <w:szCs w:val="24"/>
          <w:lang w:val="ru-RU" w:eastAsia="ru-RU"/>
        </w:rPr>
        <w:t>2. Мастер класс «Функциональная грамотность: вызовы и эффективные практики»</w:t>
      </w:r>
    </w:p>
    <w:p w:rsidR="00757CC1" w:rsidRPr="004C6D77" w:rsidRDefault="00757CC1" w:rsidP="00757CC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C6D7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3. Круглый стол " Формирование функциональной грамотности на уроках математики через использование игровой технологии МО ЕМЦ". </w:t>
      </w:r>
    </w:p>
    <w:p w:rsidR="00757CC1" w:rsidRPr="004C6D77" w:rsidRDefault="00757CC1" w:rsidP="00757CC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C6D77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 xml:space="preserve">4. Анализ школьного тура олимпиады в 5 - 9 классах по предметам ЕМЦ. </w:t>
      </w:r>
    </w:p>
    <w:p w:rsidR="00757CC1" w:rsidRPr="004C6D77" w:rsidRDefault="00757CC1" w:rsidP="00757CC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C6D7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5.Сравнительный анализ результатов </w:t>
      </w:r>
      <w:proofErr w:type="spellStart"/>
      <w:r w:rsidRPr="004C6D77">
        <w:rPr>
          <w:rFonts w:ascii="Times New Roman" w:eastAsia="Times New Roman" w:hAnsi="Times New Roman"/>
          <w:sz w:val="24"/>
          <w:szCs w:val="24"/>
          <w:lang w:val="ru-RU" w:eastAsia="ru-RU"/>
        </w:rPr>
        <w:t>обученности</w:t>
      </w:r>
      <w:proofErr w:type="spellEnd"/>
      <w:r w:rsidRPr="004C6D7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 1 четверть по предметам естественно - математического цикла.</w:t>
      </w:r>
    </w:p>
    <w:p w:rsidR="00757CC1" w:rsidRPr="004C6D77" w:rsidRDefault="00757CC1" w:rsidP="00757CC1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sz w:val="24"/>
          <w:szCs w:val="24"/>
          <w:lang w:val="ru-RU"/>
        </w:rPr>
        <w:tab/>
        <w:t>Заседание №2.1 (внеочередное)</w:t>
      </w:r>
    </w:p>
    <w:p w:rsidR="00757CC1" w:rsidRPr="004C6D77" w:rsidRDefault="00757CC1" w:rsidP="00757CC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sz w:val="24"/>
          <w:szCs w:val="24"/>
          <w:lang w:val="ru-RU"/>
        </w:rPr>
        <w:tab/>
      </w:r>
      <w:r w:rsidRPr="004C6D77">
        <w:rPr>
          <w:rFonts w:ascii="Times New Roman" w:hAnsi="Times New Roman"/>
          <w:sz w:val="24"/>
          <w:szCs w:val="24"/>
          <w:lang w:val="ru-RU"/>
        </w:rPr>
        <w:t>Рассмотрение программ обучения, утверждение календарно-тематического планирование для вновь прибывшей ученицы в 6 класс с особыми образовательными потребностями (диагноз ЛУО).</w:t>
      </w:r>
    </w:p>
    <w:p w:rsidR="00757CC1" w:rsidRPr="004C6D77" w:rsidRDefault="00757CC1" w:rsidP="00757CC1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ab/>
      </w:r>
      <w:bookmarkStart w:id="0" w:name="_Hlk198708022"/>
      <w:r w:rsidRPr="004C6D77">
        <w:rPr>
          <w:rFonts w:ascii="Times New Roman" w:hAnsi="Times New Roman"/>
          <w:b/>
          <w:sz w:val="24"/>
          <w:szCs w:val="24"/>
          <w:lang w:val="ru-RU"/>
        </w:rPr>
        <w:t>Заседание №2.2 (внеочередное)</w:t>
      </w:r>
    </w:p>
    <w:p w:rsidR="00757CC1" w:rsidRPr="004C6D77" w:rsidRDefault="00757CC1" w:rsidP="00757CC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 xml:space="preserve">Рассмотрение спецификации </w:t>
      </w:r>
      <w:proofErr w:type="gramStart"/>
      <w:r w:rsidRPr="004C6D77">
        <w:rPr>
          <w:rFonts w:ascii="Times New Roman" w:hAnsi="Times New Roman"/>
          <w:sz w:val="24"/>
          <w:szCs w:val="24"/>
          <w:lang w:val="ru-RU"/>
        </w:rPr>
        <w:t>СОЧ</w:t>
      </w:r>
      <w:proofErr w:type="gramEnd"/>
      <w:r w:rsidRPr="004C6D77">
        <w:rPr>
          <w:rFonts w:ascii="Times New Roman" w:hAnsi="Times New Roman"/>
          <w:sz w:val="24"/>
          <w:szCs w:val="24"/>
          <w:lang w:val="ru-RU"/>
        </w:rPr>
        <w:t xml:space="preserve"> на 2 четверть, работы СОЧ по предметам МО ЕМЦ на 2024 – 2025 учебный год в соответствии с приказом №125 пункт 21 на соответствия заданий целям обучения, объема заданий, инструкций для выполнения заданий, времени выполнения.</w:t>
      </w:r>
    </w:p>
    <w:bookmarkEnd w:id="0"/>
    <w:p w:rsidR="00757CC1" w:rsidRPr="004C6D77" w:rsidRDefault="00757CC1" w:rsidP="00757CC1">
      <w:pPr>
        <w:spacing w:after="0"/>
        <w:ind w:firstLine="708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bCs/>
          <w:sz w:val="24"/>
          <w:szCs w:val="24"/>
          <w:lang w:val="ru-RU"/>
        </w:rPr>
        <w:t>Заседание №3</w:t>
      </w:r>
    </w:p>
    <w:p w:rsidR="00757CC1" w:rsidRPr="004C6D77" w:rsidRDefault="00757CC1" w:rsidP="00757CC1">
      <w:pPr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 xml:space="preserve">1. Обмен опытом «Формирование функциональной грамотности учащихся на уроках МО ЕМЦ через эффективные методы и формы работы на уроке (подготовка к PISA, TIMSS)». </w:t>
      </w:r>
    </w:p>
    <w:p w:rsidR="00757CC1" w:rsidRPr="004C6D77" w:rsidRDefault="00757CC1" w:rsidP="00757CC1">
      <w:pPr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2. Мониторинг предметных достижений учащихся и учителей по итогам 1 полугодия.</w:t>
      </w:r>
    </w:p>
    <w:p w:rsidR="00757CC1" w:rsidRPr="004C6D77" w:rsidRDefault="00757CC1" w:rsidP="00757CC1">
      <w:pPr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 xml:space="preserve">3. Анализ результатов </w:t>
      </w:r>
      <w:proofErr w:type="spellStart"/>
      <w:r w:rsidRPr="004C6D77">
        <w:rPr>
          <w:rFonts w:ascii="Times New Roman" w:hAnsi="Times New Roman"/>
          <w:sz w:val="24"/>
          <w:szCs w:val="24"/>
          <w:lang w:val="ru-RU"/>
        </w:rPr>
        <w:t>обученности</w:t>
      </w:r>
      <w:proofErr w:type="spellEnd"/>
      <w:r w:rsidRPr="004C6D77">
        <w:rPr>
          <w:rFonts w:ascii="Times New Roman" w:hAnsi="Times New Roman"/>
          <w:sz w:val="24"/>
          <w:szCs w:val="24"/>
          <w:lang w:val="ru-RU"/>
        </w:rPr>
        <w:t xml:space="preserve"> учащихся за 1 полугодие по предметам естественно – математического цикла. Анализ выполнения учебных программ, обязательного минимума содержания образования за 1 полугодие. Анализ выполнения практической части учебных программ по предметам естественн</w:t>
      </w:r>
      <w:proofErr w:type="gramStart"/>
      <w:r w:rsidRPr="004C6D77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Pr="004C6D77">
        <w:rPr>
          <w:rFonts w:ascii="Times New Roman" w:hAnsi="Times New Roman"/>
          <w:sz w:val="24"/>
          <w:szCs w:val="24"/>
          <w:lang w:val="ru-RU"/>
        </w:rPr>
        <w:t xml:space="preserve"> математического цикла. Анализ работы с одаренными, слабоуспевающими и детьми с ООП.</w:t>
      </w:r>
    </w:p>
    <w:p w:rsidR="00757CC1" w:rsidRPr="004C6D77" w:rsidRDefault="00757CC1" w:rsidP="00757CC1">
      <w:pPr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4. Уровень подготовки учащихся 9 классов к итоговой аттестации и промежуточного контроля МОДО</w:t>
      </w:r>
    </w:p>
    <w:p w:rsidR="00757CC1" w:rsidRPr="004C6D77" w:rsidRDefault="00757CC1" w:rsidP="00757CC1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ab/>
      </w:r>
      <w:r w:rsidRPr="004C6D77">
        <w:rPr>
          <w:rFonts w:ascii="Times New Roman" w:hAnsi="Times New Roman"/>
          <w:b/>
          <w:sz w:val="24"/>
          <w:szCs w:val="24"/>
          <w:lang w:val="ru-RU"/>
        </w:rPr>
        <w:t>Заседание №3.1 (внеочередное)</w:t>
      </w:r>
    </w:p>
    <w:p w:rsidR="00757CC1" w:rsidRPr="004C6D77" w:rsidRDefault="00757CC1" w:rsidP="00757CC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 xml:space="preserve">Рассмотрение спецификации </w:t>
      </w:r>
      <w:proofErr w:type="gramStart"/>
      <w:r w:rsidRPr="004C6D77">
        <w:rPr>
          <w:rFonts w:ascii="Times New Roman" w:hAnsi="Times New Roman"/>
          <w:sz w:val="24"/>
          <w:szCs w:val="24"/>
          <w:lang w:val="ru-RU"/>
        </w:rPr>
        <w:t>СОЧ</w:t>
      </w:r>
      <w:proofErr w:type="gramEnd"/>
      <w:r w:rsidRPr="004C6D77">
        <w:rPr>
          <w:rFonts w:ascii="Times New Roman" w:hAnsi="Times New Roman"/>
          <w:sz w:val="24"/>
          <w:szCs w:val="24"/>
          <w:lang w:val="ru-RU"/>
        </w:rPr>
        <w:t xml:space="preserve"> на 3 четверть, работы СОЧ по предметам МО ЕМЦ на 2024 – 2025 учебный год в соответствии с приказом №125 пункт 21 на соответствия заданий целям обучения, объема заданий, инструкций для выполнения заданий, времени выполнения.</w:t>
      </w:r>
    </w:p>
    <w:p w:rsidR="00757CC1" w:rsidRPr="004C6D77" w:rsidRDefault="00757CC1" w:rsidP="00757CC1">
      <w:pPr>
        <w:spacing w:after="0"/>
        <w:ind w:firstLine="708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bCs/>
          <w:sz w:val="24"/>
          <w:szCs w:val="24"/>
          <w:lang w:val="ru-RU"/>
        </w:rPr>
        <w:t xml:space="preserve">Заседание №4 </w:t>
      </w:r>
    </w:p>
    <w:p w:rsidR="00757CC1" w:rsidRPr="004C6D77" w:rsidRDefault="00757CC1" w:rsidP="00757CC1">
      <w:pPr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 xml:space="preserve">1. Круглый стол «Развитие функциональной грамотности как средство овладения </w:t>
      </w:r>
      <w:proofErr w:type="gramStart"/>
      <w:r w:rsidRPr="004C6D77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4C6D77">
        <w:rPr>
          <w:rFonts w:ascii="Times New Roman" w:hAnsi="Times New Roman"/>
          <w:sz w:val="24"/>
          <w:szCs w:val="24"/>
          <w:lang w:val="ru-RU"/>
        </w:rPr>
        <w:t xml:space="preserve"> системой ключевых компетенций».</w:t>
      </w:r>
    </w:p>
    <w:p w:rsidR="00757CC1" w:rsidRPr="004C6D77" w:rsidRDefault="00757CC1" w:rsidP="00757CC1">
      <w:pPr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 xml:space="preserve">2. </w:t>
      </w:r>
      <w:proofErr w:type="spellStart"/>
      <w:r w:rsidRPr="004C6D77">
        <w:rPr>
          <w:rFonts w:ascii="Times New Roman" w:hAnsi="Times New Roman"/>
          <w:sz w:val="24"/>
          <w:szCs w:val="24"/>
          <w:lang w:val="ru-RU"/>
        </w:rPr>
        <w:t>Коучинг</w:t>
      </w:r>
      <w:proofErr w:type="spellEnd"/>
      <w:r w:rsidRPr="004C6D77">
        <w:rPr>
          <w:rFonts w:ascii="Times New Roman" w:hAnsi="Times New Roman"/>
          <w:sz w:val="24"/>
          <w:szCs w:val="24"/>
          <w:lang w:val="ru-RU"/>
        </w:rPr>
        <w:t xml:space="preserve"> «Функциональная грамотность – дань моде или благо?»</w:t>
      </w:r>
    </w:p>
    <w:p w:rsidR="00757CC1" w:rsidRPr="004C6D77" w:rsidRDefault="00757CC1" w:rsidP="00757CC1">
      <w:pPr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 xml:space="preserve">3. </w:t>
      </w:r>
      <w:proofErr w:type="gramStart"/>
      <w:r w:rsidRPr="004C6D77">
        <w:rPr>
          <w:rFonts w:ascii="Times New Roman" w:hAnsi="Times New Roman"/>
          <w:sz w:val="24"/>
          <w:szCs w:val="24"/>
          <w:lang w:val="ru-RU"/>
        </w:rPr>
        <w:t>Круглый стол «Применение в практике преподавания методов, приемов, форм работы и заданий, направленных на формирование функциональной грамотности у обучающихся (из опыта работы)».</w:t>
      </w:r>
      <w:proofErr w:type="gramEnd"/>
    </w:p>
    <w:p w:rsidR="00757CC1" w:rsidRPr="004C6D77" w:rsidRDefault="00757CC1" w:rsidP="00757CC1">
      <w:pPr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 xml:space="preserve">4. Подготовка </w:t>
      </w:r>
      <w:proofErr w:type="gramStart"/>
      <w:r w:rsidRPr="004C6D77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4C6D77">
        <w:rPr>
          <w:rFonts w:ascii="Times New Roman" w:hAnsi="Times New Roman"/>
          <w:sz w:val="24"/>
          <w:szCs w:val="24"/>
          <w:lang w:val="ru-RU"/>
        </w:rPr>
        <w:t xml:space="preserve"> 9 класса к итоговой аттестации. Эффективные технологии подготовки учащихся к итоговой аттестации. Изучение нормативных документов по подготовке к итоговой аттестации.</w:t>
      </w:r>
    </w:p>
    <w:p w:rsidR="00757CC1" w:rsidRPr="004C6D77" w:rsidRDefault="00757CC1" w:rsidP="00757CC1">
      <w:pPr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5. Анализ недели предметов ЕМЦ.</w:t>
      </w:r>
    </w:p>
    <w:p w:rsidR="00757CC1" w:rsidRPr="004C6D77" w:rsidRDefault="00757CC1" w:rsidP="00757CC1">
      <w:pPr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 xml:space="preserve">6. Анализ результатов </w:t>
      </w:r>
      <w:proofErr w:type="spellStart"/>
      <w:r w:rsidRPr="004C6D77">
        <w:rPr>
          <w:rFonts w:ascii="Times New Roman" w:hAnsi="Times New Roman"/>
          <w:sz w:val="24"/>
          <w:szCs w:val="24"/>
          <w:lang w:val="ru-RU"/>
        </w:rPr>
        <w:t>обученности</w:t>
      </w:r>
      <w:proofErr w:type="spellEnd"/>
      <w:r w:rsidRPr="004C6D77">
        <w:rPr>
          <w:rFonts w:ascii="Times New Roman" w:hAnsi="Times New Roman"/>
          <w:sz w:val="24"/>
          <w:szCs w:val="24"/>
          <w:lang w:val="ru-RU"/>
        </w:rPr>
        <w:t xml:space="preserve"> за 3 четверть.</w:t>
      </w:r>
    </w:p>
    <w:p w:rsidR="00757CC1" w:rsidRPr="004C6D77" w:rsidRDefault="00757CC1" w:rsidP="00757CC1">
      <w:pPr>
        <w:spacing w:after="0"/>
        <w:ind w:firstLine="708"/>
        <w:rPr>
          <w:rFonts w:ascii="Times New Roman" w:hAnsi="Times New Roman"/>
          <w:b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sz w:val="24"/>
          <w:szCs w:val="24"/>
          <w:lang w:val="ru-RU"/>
        </w:rPr>
        <w:t>Заседание №4.1 (внеочередное)</w:t>
      </w:r>
    </w:p>
    <w:p w:rsidR="00757CC1" w:rsidRPr="004C6D77" w:rsidRDefault="00757CC1" w:rsidP="00757CC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lastRenderedPageBreak/>
        <w:t xml:space="preserve">Рассмотрение спецификации </w:t>
      </w:r>
      <w:proofErr w:type="gramStart"/>
      <w:r w:rsidRPr="004C6D77">
        <w:rPr>
          <w:rFonts w:ascii="Times New Roman" w:hAnsi="Times New Roman"/>
          <w:sz w:val="24"/>
          <w:szCs w:val="24"/>
          <w:lang w:val="ru-RU"/>
        </w:rPr>
        <w:t>СОЧ</w:t>
      </w:r>
      <w:proofErr w:type="gramEnd"/>
      <w:r w:rsidRPr="004C6D77">
        <w:rPr>
          <w:rFonts w:ascii="Times New Roman" w:hAnsi="Times New Roman"/>
          <w:sz w:val="24"/>
          <w:szCs w:val="24"/>
          <w:lang w:val="ru-RU"/>
        </w:rPr>
        <w:t xml:space="preserve"> на 4 четверть, работы СОЧ по предметам МО ЕМЦ на 2024 – 2025 учебный год в соответствии с приказом №125 пункт 21 на соответствия заданий целям обучения, объема заданий, инструкций для выполнения заданий, времени выполнения.</w:t>
      </w:r>
    </w:p>
    <w:p w:rsidR="00757CC1" w:rsidRPr="004C6D77" w:rsidRDefault="00757CC1" w:rsidP="00757CC1">
      <w:pPr>
        <w:spacing w:after="0"/>
        <w:ind w:firstLine="708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bCs/>
          <w:sz w:val="24"/>
          <w:szCs w:val="24"/>
          <w:lang w:val="ru-RU"/>
        </w:rPr>
        <w:t>Заседание №5</w:t>
      </w:r>
    </w:p>
    <w:p w:rsidR="00757CC1" w:rsidRPr="004C6D77" w:rsidRDefault="00757CC1" w:rsidP="00757CC1">
      <w:pPr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1. Предварительное планирование работы МО на новый учебный год.</w:t>
      </w:r>
    </w:p>
    <w:p w:rsidR="00757CC1" w:rsidRPr="004C6D77" w:rsidRDefault="00757CC1" w:rsidP="00757CC1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6D77">
        <w:rPr>
          <w:rFonts w:ascii="Times New Roman" w:hAnsi="Times New Roman"/>
          <w:sz w:val="24"/>
          <w:szCs w:val="24"/>
          <w:lang w:val="ru-RU"/>
        </w:rPr>
        <w:tab/>
        <w:t xml:space="preserve">2. Итоги выполнения плана МО ЕМЦ за год. </w:t>
      </w:r>
    </w:p>
    <w:p w:rsidR="00757CC1" w:rsidRPr="004C6D77" w:rsidRDefault="00757CC1" w:rsidP="00757CC1">
      <w:pPr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 xml:space="preserve">3. Анализ качества проведенных открытых уроков и внеклассных мероприятий. </w:t>
      </w:r>
    </w:p>
    <w:p w:rsidR="00757CC1" w:rsidRPr="004C6D77" w:rsidRDefault="00757CC1" w:rsidP="00757CC1">
      <w:pPr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 xml:space="preserve">4. Анализ результатов </w:t>
      </w:r>
      <w:proofErr w:type="spellStart"/>
      <w:r w:rsidRPr="004C6D77">
        <w:rPr>
          <w:rFonts w:ascii="Times New Roman" w:hAnsi="Times New Roman"/>
          <w:sz w:val="24"/>
          <w:szCs w:val="24"/>
          <w:lang w:val="ru-RU"/>
        </w:rPr>
        <w:t>обученности</w:t>
      </w:r>
      <w:proofErr w:type="spellEnd"/>
      <w:r w:rsidRPr="004C6D77">
        <w:rPr>
          <w:rFonts w:ascii="Times New Roman" w:hAnsi="Times New Roman"/>
          <w:sz w:val="24"/>
          <w:szCs w:val="24"/>
          <w:lang w:val="ru-RU"/>
        </w:rPr>
        <w:t xml:space="preserve"> учащихся за 2023 – 2024 учебный год по предметам естественно – математического цикла. Анализ выполнения учебных программ, обязательного минимума содержания образования за год. Анализ выполнения практической части учебных программ по предметам естественн</w:t>
      </w:r>
      <w:proofErr w:type="gramStart"/>
      <w:r w:rsidRPr="004C6D77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Pr="004C6D77">
        <w:rPr>
          <w:rFonts w:ascii="Times New Roman" w:hAnsi="Times New Roman"/>
          <w:sz w:val="24"/>
          <w:szCs w:val="24"/>
          <w:lang w:val="ru-RU"/>
        </w:rPr>
        <w:t xml:space="preserve"> математического цикла. Анализ работы с одаренными, слабоуспевающими и детьми с ООП.</w:t>
      </w:r>
    </w:p>
    <w:p w:rsidR="00757CC1" w:rsidRPr="004C6D77" w:rsidRDefault="00757CC1" w:rsidP="00757CC1">
      <w:pPr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 xml:space="preserve">5. Мониторинг </w:t>
      </w:r>
      <w:proofErr w:type="spellStart"/>
      <w:r w:rsidRPr="004C6D77">
        <w:rPr>
          <w:rFonts w:ascii="Times New Roman" w:hAnsi="Times New Roman"/>
          <w:sz w:val="24"/>
          <w:szCs w:val="24"/>
          <w:lang w:val="ru-RU"/>
        </w:rPr>
        <w:t>взаимопосещений</w:t>
      </w:r>
      <w:proofErr w:type="spellEnd"/>
      <w:r w:rsidRPr="004C6D77">
        <w:rPr>
          <w:rFonts w:ascii="Times New Roman" w:hAnsi="Times New Roman"/>
          <w:sz w:val="24"/>
          <w:szCs w:val="24"/>
          <w:lang w:val="ru-RU"/>
        </w:rPr>
        <w:t>, участие членов МО ЕМЦ и учащихся в конкурсах, олимпиадах и т.д.</w:t>
      </w:r>
    </w:p>
    <w:p w:rsidR="00757CC1" w:rsidRPr="004C6D77" w:rsidRDefault="00757CC1" w:rsidP="00757CC1">
      <w:pPr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6. Отчеты членов МО ЕМЦ по педагогической деятельности.</w:t>
      </w:r>
    </w:p>
    <w:p w:rsidR="00407884" w:rsidRPr="004C6D77" w:rsidRDefault="00407884" w:rsidP="00757CC1">
      <w:pPr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</w:p>
    <w:p w:rsidR="00407884" w:rsidRPr="004C6D77" w:rsidRDefault="00407884" w:rsidP="00407884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Повышение квалификации и участие в конкурсах</w:t>
      </w:r>
    </w:p>
    <w:p w:rsidR="00407884" w:rsidRPr="004C6D77" w:rsidRDefault="00407884" w:rsidP="004078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C6D77">
        <w:rPr>
          <w:rFonts w:ascii="Times New Roman" w:eastAsia="Times New Roman" w:hAnsi="Times New Roman"/>
          <w:sz w:val="24"/>
          <w:szCs w:val="24"/>
          <w:lang w:eastAsia="ru-RU"/>
        </w:rPr>
        <w:t>Учителя МО активно участвовали в курсах повышения квалификации, в том числе дистанционных. Некоторые педагоги стали участниками районных и республиканских конкурсов педагогического мастерства, а также опубликовали статьи на методических платформах. Проведены открытые уроки и внеклассные мероприятия, включая предметную неделю</w:t>
      </w:r>
      <w:r w:rsidRPr="004C6D77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AF43E6" w:rsidRPr="004C6D77" w:rsidRDefault="00AF43E6" w:rsidP="00AF43E6">
      <w:pPr>
        <w:spacing w:after="0" w:line="240" w:lineRule="auto"/>
        <w:ind w:firstLine="76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Участие педагогов в мероприятиях (семинары, конференции, педагогические чтения)</w:t>
      </w:r>
    </w:p>
    <w:p w:rsidR="00407884" w:rsidRPr="004C6D77" w:rsidRDefault="00407884" w:rsidP="00407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W w:w="15621" w:type="dxa"/>
        <w:jc w:val="center"/>
        <w:tblLayout w:type="fixed"/>
        <w:tblCellMar>
          <w:top w:w="65" w:type="dxa"/>
          <w:left w:w="110" w:type="dxa"/>
          <w:right w:w="45" w:type="dxa"/>
        </w:tblCellMar>
        <w:tblLook w:val="00A0"/>
      </w:tblPr>
      <w:tblGrid>
        <w:gridCol w:w="2086"/>
        <w:gridCol w:w="10631"/>
        <w:gridCol w:w="2729"/>
        <w:gridCol w:w="175"/>
      </w:tblGrid>
      <w:tr w:rsidR="00407884" w:rsidRPr="004C6D77" w:rsidTr="008C681A">
        <w:trPr>
          <w:trHeight w:val="335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84" w:rsidRPr="004C6D77" w:rsidRDefault="00407884" w:rsidP="00407884">
            <w:pPr>
              <w:spacing w:after="0" w:line="240" w:lineRule="auto"/>
              <w:ind w:right="6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Название конкурса, проекта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84" w:rsidRPr="004C6D77" w:rsidRDefault="00407884" w:rsidP="00407884">
            <w:pPr>
              <w:spacing w:after="0" w:line="240" w:lineRule="auto"/>
              <w:ind w:right="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407884" w:rsidRPr="004C6D77" w:rsidRDefault="00407884" w:rsidP="00407884">
            <w:pPr>
              <w:spacing w:after="0" w:line="240" w:lineRule="auto"/>
              <w:ind w:hanging="3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07884" w:rsidRPr="004C6D77" w:rsidTr="008C681A">
        <w:trPr>
          <w:trHeight w:val="49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AF43E6" w:rsidP="00407884">
            <w:pPr>
              <w:spacing w:after="0" w:line="240" w:lineRule="auto"/>
              <w:ind w:right="6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Область </w:t>
            </w:r>
          </w:p>
          <w:p w:rsidR="00AF43E6" w:rsidRPr="004C6D77" w:rsidRDefault="00AF43E6" w:rsidP="00407884">
            <w:pPr>
              <w:spacing w:after="0" w:line="240" w:lineRule="auto"/>
              <w:ind w:right="6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14.11.24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AF43E6" w:rsidP="004078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Задания на развитие функциональной грамотности по учебнику химия 8 класс.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AF43E6" w:rsidP="004078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C6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Трощеновская</w:t>
            </w:r>
            <w:proofErr w:type="spellEnd"/>
            <w:r w:rsidRPr="004C6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Т.В.</w:t>
            </w:r>
          </w:p>
        </w:tc>
        <w:tc>
          <w:tcPr>
            <w:tcW w:w="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407884" w:rsidP="00407884">
            <w:pPr>
              <w:spacing w:after="0" w:line="240" w:lineRule="auto"/>
              <w:ind w:righ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884" w:rsidRPr="004C6D77" w:rsidTr="008C681A">
        <w:trPr>
          <w:trHeight w:val="332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1404C0" w:rsidP="00407884">
            <w:pPr>
              <w:spacing w:after="0" w:line="240" w:lineRule="auto"/>
              <w:ind w:right="6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="00AF43E6" w:rsidRPr="004C6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айон</w:t>
            </w:r>
            <w:r w:rsidRPr="004C6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</w:p>
          <w:p w:rsidR="001404C0" w:rsidRPr="004C6D77" w:rsidRDefault="001404C0" w:rsidP="00407884">
            <w:pPr>
              <w:spacing w:after="0" w:line="240" w:lineRule="auto"/>
              <w:ind w:right="6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25.11.25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1404C0" w:rsidP="004078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Формирование </w:t>
            </w:r>
            <w:proofErr w:type="spellStart"/>
            <w:proofErr w:type="gramStart"/>
            <w:r w:rsidRPr="004C6D7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естественно-научной</w:t>
            </w:r>
            <w:proofErr w:type="spellEnd"/>
            <w:proofErr w:type="gramEnd"/>
            <w:r w:rsidRPr="004C6D7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грамотности на уроках химии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1404C0" w:rsidP="004078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C6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Трощеновская</w:t>
            </w:r>
            <w:proofErr w:type="spellEnd"/>
            <w:r w:rsidRPr="004C6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Т.В.</w:t>
            </w:r>
          </w:p>
        </w:tc>
        <w:tc>
          <w:tcPr>
            <w:tcW w:w="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407884" w:rsidP="00407884">
            <w:pPr>
              <w:spacing w:after="0" w:line="240" w:lineRule="auto"/>
              <w:ind w:righ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884" w:rsidRPr="004C6D77" w:rsidTr="008C681A">
        <w:trPr>
          <w:trHeight w:val="332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1404C0" w:rsidP="00407884">
            <w:pPr>
              <w:spacing w:after="0" w:line="240" w:lineRule="auto"/>
              <w:ind w:right="6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Районный семинар в КГУ «ООШ </w:t>
            </w:r>
            <w:proofErr w:type="gramStart"/>
            <w:r w:rsidRPr="004C6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End"/>
            <w:r w:rsidRPr="004C6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 Старый Колутон»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C0" w:rsidRPr="004C6D77" w:rsidRDefault="001404C0" w:rsidP="00B32FD4">
            <w:pPr>
              <w:pStyle w:val="1"/>
              <w:tabs>
                <w:tab w:val="left" w:pos="851"/>
              </w:tabs>
              <w:spacing w:before="0"/>
              <w:ind w:left="0"/>
              <w:rPr>
                <w:b w:val="0"/>
                <w:sz w:val="24"/>
                <w:szCs w:val="24"/>
              </w:rPr>
            </w:pPr>
            <w:r w:rsidRPr="004C6D77">
              <w:rPr>
                <w:b w:val="0"/>
                <w:sz w:val="24"/>
                <w:szCs w:val="24"/>
              </w:rPr>
              <w:t xml:space="preserve">РАЗВИТИЕ ФУНКЦИОНАЛЬНОЙ ГРАМОТНОСТИ </w:t>
            </w:r>
            <w:r w:rsidR="00B32FD4" w:rsidRPr="004C6D77">
              <w:rPr>
                <w:b w:val="0"/>
                <w:sz w:val="24"/>
                <w:szCs w:val="24"/>
              </w:rPr>
              <w:t xml:space="preserve"> </w:t>
            </w:r>
            <w:r w:rsidRPr="004C6D77">
              <w:rPr>
                <w:b w:val="0"/>
                <w:sz w:val="24"/>
                <w:szCs w:val="24"/>
              </w:rPr>
              <w:t>ШКОЛЬНИКОВ В ПРОЦЕССЕ ОБУЧЕНИЯ ХИМИИ</w:t>
            </w:r>
            <w:r w:rsidR="00B32FD4" w:rsidRPr="004C6D77">
              <w:rPr>
                <w:b w:val="0"/>
                <w:sz w:val="24"/>
                <w:szCs w:val="24"/>
              </w:rPr>
              <w:t xml:space="preserve">. </w:t>
            </w:r>
            <w:r w:rsidR="004C6D77">
              <w:rPr>
                <w:b w:val="0"/>
                <w:sz w:val="24"/>
                <w:szCs w:val="24"/>
              </w:rPr>
              <w:t xml:space="preserve"> Из опыта работы</w:t>
            </w:r>
          </w:p>
          <w:p w:rsidR="001404C0" w:rsidRPr="004C6D77" w:rsidRDefault="001404C0" w:rsidP="001404C0">
            <w:pPr>
              <w:pStyle w:val="a8"/>
              <w:tabs>
                <w:tab w:val="left" w:pos="851"/>
              </w:tabs>
              <w:ind w:left="0" w:firstLine="567"/>
              <w:jc w:val="center"/>
              <w:rPr>
                <w:b/>
                <w:sz w:val="24"/>
                <w:szCs w:val="24"/>
              </w:rPr>
            </w:pPr>
          </w:p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1404C0" w:rsidP="004078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6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Трощеновская</w:t>
            </w:r>
            <w:proofErr w:type="spellEnd"/>
            <w:r w:rsidRPr="004C6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Т.В.</w:t>
            </w:r>
          </w:p>
        </w:tc>
        <w:tc>
          <w:tcPr>
            <w:tcW w:w="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407884" w:rsidP="00407884">
            <w:pPr>
              <w:spacing w:after="0" w:line="240" w:lineRule="auto"/>
              <w:ind w:righ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884" w:rsidRPr="004C6D77" w:rsidTr="008C681A">
        <w:trPr>
          <w:trHeight w:val="332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1404C0" w:rsidP="00407884">
            <w:pPr>
              <w:spacing w:after="0" w:line="240" w:lineRule="auto"/>
              <w:ind w:right="6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КГУ «ООШ </w:t>
            </w:r>
            <w:proofErr w:type="gramStart"/>
            <w:r w:rsidRPr="004C6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End"/>
            <w:r w:rsidRPr="004C6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 Старый Колутон»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C0" w:rsidRPr="004C6D77" w:rsidRDefault="001404C0" w:rsidP="00140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ИСПОЛЬЗОВАНИЕ </w:t>
            </w:r>
          </w:p>
          <w:p w:rsidR="001404C0" w:rsidRPr="004C6D77" w:rsidRDefault="001404C0" w:rsidP="00140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ИНФОРМАЦИОННЫХ КОМПЬЮТЕРНЫХ ТЕХНОЛОГИЙ </w:t>
            </w:r>
          </w:p>
          <w:p w:rsidR="001404C0" w:rsidRPr="004C6D77" w:rsidRDefault="001404C0" w:rsidP="00140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НА УРОКАХ ХИМИИ И БИОЛОГИИ как способ повышения эффективности развития функциональной  </w:t>
            </w:r>
          </w:p>
          <w:p w:rsidR="001404C0" w:rsidRPr="004C6D77" w:rsidRDefault="001404C0" w:rsidP="00140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грамотности учащихся</w:t>
            </w:r>
            <w:r w:rsidRPr="004C6D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1404C0" w:rsidP="00140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6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Трощеновская</w:t>
            </w:r>
            <w:proofErr w:type="spellEnd"/>
            <w:r w:rsidRPr="004C6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Т.В.</w:t>
            </w:r>
          </w:p>
        </w:tc>
        <w:tc>
          <w:tcPr>
            <w:tcW w:w="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407884" w:rsidP="00407884">
            <w:pPr>
              <w:spacing w:after="0" w:line="240" w:lineRule="auto"/>
              <w:ind w:righ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884" w:rsidRPr="004C6D77" w:rsidTr="008C681A">
        <w:trPr>
          <w:trHeight w:val="332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407884" w:rsidP="00407884">
            <w:pPr>
              <w:spacing w:after="0" w:line="240" w:lineRule="auto"/>
              <w:ind w:right="6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407884" w:rsidP="00407884">
            <w:pPr>
              <w:spacing w:after="0" w:line="240" w:lineRule="auto"/>
              <w:ind w:righ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7884" w:rsidRPr="004C6D77" w:rsidRDefault="00407884" w:rsidP="00407884">
      <w:pPr>
        <w:spacing w:after="0" w:line="240" w:lineRule="auto"/>
        <w:ind w:firstLine="76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07884" w:rsidRPr="004C6D77" w:rsidRDefault="00407884" w:rsidP="00407884">
      <w:pPr>
        <w:spacing w:after="0" w:line="240" w:lineRule="auto"/>
        <w:ind w:firstLine="76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5178" w:type="dxa"/>
        <w:tblInd w:w="-5" w:type="dxa"/>
        <w:tblCellMar>
          <w:top w:w="64" w:type="dxa"/>
          <w:right w:w="115" w:type="dxa"/>
        </w:tblCellMar>
        <w:tblLook w:val="00A0"/>
      </w:tblPr>
      <w:tblGrid>
        <w:gridCol w:w="2098"/>
        <w:gridCol w:w="8505"/>
        <w:gridCol w:w="3573"/>
        <w:gridCol w:w="1002"/>
      </w:tblGrid>
      <w:tr w:rsidR="00407884" w:rsidRPr="004C6D77" w:rsidTr="00AF43E6">
        <w:trPr>
          <w:trHeight w:val="3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84" w:rsidRPr="004C6D77" w:rsidRDefault="00407884" w:rsidP="00407884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407884" w:rsidRPr="004C6D77" w:rsidRDefault="00407884" w:rsidP="004078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автора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84" w:rsidRPr="004C6D77" w:rsidRDefault="00407884" w:rsidP="00407884">
            <w:pPr>
              <w:spacing w:after="0" w:line="240" w:lineRule="auto"/>
              <w:ind w:firstLine="761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84" w:rsidRPr="004C6D77" w:rsidRDefault="00407884" w:rsidP="004078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84" w:rsidRPr="004C6D77" w:rsidRDefault="00407884" w:rsidP="004078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407884" w:rsidRPr="004C6D77" w:rsidTr="00AF43E6">
        <w:trPr>
          <w:trHeight w:val="3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AF43E6" w:rsidP="00407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C6D77">
              <w:rPr>
                <w:rFonts w:ascii="Times New Roman" w:hAnsi="Times New Roman"/>
                <w:sz w:val="24"/>
                <w:szCs w:val="24"/>
                <w:lang w:val="ru-RU"/>
              </w:rPr>
              <w:t>Шукеева</w:t>
            </w:r>
            <w:proofErr w:type="spellEnd"/>
            <w:r w:rsidRPr="004C6D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Г.У.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E6" w:rsidRPr="004C6D77" w:rsidRDefault="00AF43E6" w:rsidP="00AF43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"Қазіргі әлемдік білім беруді дамытудың негізгі тенденциялары"</w:t>
            </w:r>
          </w:p>
          <w:p w:rsidR="00407884" w:rsidRPr="004C6D77" w:rsidRDefault="00AF43E6" w:rsidP="00AF43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" География пәнін оқытуда кескін карталардың маңызы және ерекшеліктері".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AF43E6" w:rsidP="004078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"Білімді ел" Республикалық білімділік қағамдық-саяси газеті.</w:t>
            </w:r>
          </w:p>
          <w:p w:rsidR="00AF43E6" w:rsidRPr="004C6D77" w:rsidRDefault="00AF43E6" w:rsidP="00407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"Жаңашыл педагог мінбері" Республикалық- педагогикалық әдістемелік журналы.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AF43E6" w:rsidP="00407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6D77">
              <w:rPr>
                <w:rFonts w:ascii="Times New Roman" w:hAnsi="Times New Roman"/>
                <w:sz w:val="24"/>
                <w:szCs w:val="24"/>
                <w:lang w:val="ru-RU"/>
              </w:rPr>
              <w:t>2024-2025г.</w:t>
            </w:r>
          </w:p>
        </w:tc>
      </w:tr>
      <w:tr w:rsidR="00407884" w:rsidRPr="004C6D77" w:rsidTr="00AF43E6">
        <w:trPr>
          <w:trHeight w:val="3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1404C0" w:rsidP="00407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C6D77">
              <w:rPr>
                <w:rFonts w:ascii="Times New Roman" w:hAnsi="Times New Roman"/>
                <w:sz w:val="24"/>
                <w:szCs w:val="24"/>
                <w:lang w:val="ru-RU"/>
              </w:rPr>
              <w:t>Трощеновская</w:t>
            </w:r>
            <w:proofErr w:type="spellEnd"/>
            <w:r w:rsidRPr="004C6D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B32FD4" w:rsidP="00407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6D77">
              <w:rPr>
                <w:rFonts w:ascii="Times New Roman" w:hAnsi="Times New Roman"/>
                <w:sz w:val="24"/>
                <w:szCs w:val="24"/>
              </w:rPr>
              <w:t>РАЗВИТИЕ ФУНКЦИОНАЛЬНОЙ ГРАМОТНОСТИ  ШКОЛЬНИКОВ В ПРОЦЕССЕ ОБУЧЕНИЯ ХИМИИ.</w:t>
            </w:r>
          </w:p>
          <w:p w:rsidR="00B32FD4" w:rsidRPr="004C6D77" w:rsidRDefault="00B32FD4" w:rsidP="00407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6D77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Методическое пособие.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D4" w:rsidRPr="004C6D77" w:rsidRDefault="00B32FD4" w:rsidP="00B32FD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4C6D77">
              <w:rPr>
                <w:rFonts w:ascii="Times New Roman" w:hAnsi="Times New Roman"/>
                <w:sz w:val="16"/>
                <w:szCs w:val="24"/>
                <w:lang w:eastAsia="ru-RU"/>
              </w:rPr>
              <w:t>МИНИСТЕРСТВО ПРОСВЕЩЕНИЯ РЕСПУБЛИКИ КАЗАХСТАН</w:t>
            </w:r>
          </w:p>
          <w:p w:rsidR="00B32FD4" w:rsidRPr="004C6D77" w:rsidRDefault="00B32FD4" w:rsidP="00B32FD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4C6D77">
              <w:rPr>
                <w:rFonts w:ascii="Times New Roman" w:hAnsi="Times New Roman"/>
                <w:sz w:val="16"/>
                <w:szCs w:val="24"/>
                <w:lang w:eastAsia="ru-RU"/>
              </w:rPr>
              <w:t>ФИЛИАЛ АКЦИОНЕРНОГО ОБЩЕСТВА «НАЦИОНАЛЬНЫЙ ЦЕНТР ПОВЫШЕНИЯ КВАЛИФИКАЦИИ «ӨРЛЕУ»</w:t>
            </w:r>
          </w:p>
          <w:p w:rsidR="00B32FD4" w:rsidRPr="004C6D77" w:rsidRDefault="00B32FD4" w:rsidP="00B32FD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6"/>
                <w:szCs w:val="24"/>
                <w:lang w:eastAsia="ru-RU"/>
              </w:rPr>
            </w:pPr>
          </w:p>
          <w:p w:rsidR="00B32FD4" w:rsidRPr="004C6D77" w:rsidRDefault="00B32FD4" w:rsidP="00B32FD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4C6D77">
              <w:rPr>
                <w:rFonts w:ascii="Times New Roman" w:hAnsi="Times New Roman"/>
                <w:sz w:val="16"/>
                <w:szCs w:val="24"/>
                <w:lang w:eastAsia="ru-RU"/>
              </w:rPr>
              <w:t>ИНСТИТУТ ПРОФЕССИОНАЛЬНОГО РАЗВИТИЯ ПО АКМОЛИНСКОЙ ОБЛАСТИ</w:t>
            </w:r>
          </w:p>
          <w:p w:rsidR="00407884" w:rsidRPr="004C6D77" w:rsidRDefault="00407884" w:rsidP="004078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B32FD4" w:rsidP="00407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6D77">
              <w:rPr>
                <w:rFonts w:ascii="Times New Roman" w:hAnsi="Times New Roman"/>
                <w:sz w:val="24"/>
                <w:szCs w:val="24"/>
                <w:lang w:val="ru-RU"/>
              </w:rPr>
              <w:t>2024-2025</w:t>
            </w:r>
          </w:p>
        </w:tc>
      </w:tr>
      <w:tr w:rsidR="00407884" w:rsidRPr="004C6D77" w:rsidTr="00AF43E6">
        <w:trPr>
          <w:trHeight w:val="15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407884" w:rsidP="00407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407884" w:rsidP="00407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407884" w:rsidP="004078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407884" w:rsidP="00407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7884" w:rsidRPr="004C6D77" w:rsidRDefault="00407884" w:rsidP="004078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7884" w:rsidRPr="004C6D77" w:rsidRDefault="00407884" w:rsidP="00407884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Работа с одарёнными детьми</w:t>
      </w:r>
    </w:p>
    <w:p w:rsidR="008C681A" w:rsidRPr="004C6D77" w:rsidRDefault="00407884" w:rsidP="004078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C6D77">
        <w:rPr>
          <w:rFonts w:ascii="Times New Roman" w:eastAsia="Times New Roman" w:hAnsi="Times New Roman"/>
          <w:sz w:val="24"/>
          <w:szCs w:val="24"/>
          <w:lang w:eastAsia="ru-RU"/>
        </w:rPr>
        <w:t>Продолжена работа по выявлению и поддержке одарённых учащихся. Школьники принимали участие в олимпиадах, конкурсах проектов, научно-практических конференциях. Организована индивидуальная подготовка по предметам.</w:t>
      </w:r>
    </w:p>
    <w:p w:rsidR="008C681A" w:rsidRPr="004C6D77" w:rsidRDefault="008C681A" w:rsidP="008C681A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sz w:val="24"/>
          <w:szCs w:val="24"/>
          <w:lang w:val="ru-RU"/>
        </w:rPr>
        <w:t>Школьная олимпиада:</w:t>
      </w:r>
    </w:p>
    <w:p w:rsidR="008C681A" w:rsidRPr="004C6D77" w:rsidRDefault="008C681A" w:rsidP="008C681A">
      <w:pPr>
        <w:pStyle w:val="a4"/>
        <w:tabs>
          <w:tab w:val="left" w:pos="7797"/>
        </w:tabs>
        <w:ind w:firstLine="708"/>
        <w:rPr>
          <w:sz w:val="24"/>
          <w:szCs w:val="24"/>
        </w:rPr>
      </w:pPr>
      <w:r w:rsidRPr="004C6D77">
        <w:rPr>
          <w:sz w:val="24"/>
          <w:szCs w:val="24"/>
        </w:rPr>
        <w:t xml:space="preserve">   С 18 по 22 ноября 2024 года проведен школьный тур олимпиады по предметам естественно - математического цикла.</w:t>
      </w:r>
    </w:p>
    <w:p w:rsidR="008C681A" w:rsidRPr="004C6D77" w:rsidRDefault="008C681A" w:rsidP="008C681A">
      <w:pPr>
        <w:pStyle w:val="a4"/>
        <w:tabs>
          <w:tab w:val="left" w:pos="7797"/>
        </w:tabs>
        <w:ind w:left="708" w:firstLine="12"/>
        <w:rPr>
          <w:sz w:val="24"/>
          <w:szCs w:val="24"/>
        </w:rPr>
      </w:pPr>
      <w:r w:rsidRPr="004C6D77">
        <w:rPr>
          <w:b/>
          <w:sz w:val="24"/>
          <w:szCs w:val="24"/>
        </w:rPr>
        <w:t xml:space="preserve">   Цель олимпиады:</w:t>
      </w:r>
      <w:r w:rsidRPr="004C6D77">
        <w:rPr>
          <w:sz w:val="24"/>
          <w:szCs w:val="24"/>
        </w:rPr>
        <w:t xml:space="preserve"> </w:t>
      </w:r>
    </w:p>
    <w:p w:rsidR="008C681A" w:rsidRPr="004C6D77" w:rsidRDefault="008C681A" w:rsidP="008C681A">
      <w:pPr>
        <w:pStyle w:val="a4"/>
        <w:numPr>
          <w:ilvl w:val="0"/>
          <w:numId w:val="7"/>
        </w:numPr>
        <w:tabs>
          <w:tab w:val="left" w:pos="7797"/>
        </w:tabs>
        <w:rPr>
          <w:sz w:val="24"/>
          <w:szCs w:val="24"/>
        </w:rPr>
      </w:pPr>
      <w:r w:rsidRPr="004C6D77">
        <w:rPr>
          <w:sz w:val="24"/>
          <w:szCs w:val="24"/>
        </w:rPr>
        <w:t>пробуждение и развитие устойчивого интереса учащихся к предметам ЕМЦ,</w:t>
      </w:r>
    </w:p>
    <w:p w:rsidR="008C681A" w:rsidRPr="004C6D77" w:rsidRDefault="008C681A" w:rsidP="008C681A">
      <w:pPr>
        <w:pStyle w:val="a4"/>
        <w:numPr>
          <w:ilvl w:val="0"/>
          <w:numId w:val="7"/>
        </w:numPr>
        <w:tabs>
          <w:tab w:val="left" w:pos="7797"/>
        </w:tabs>
        <w:rPr>
          <w:sz w:val="24"/>
          <w:szCs w:val="24"/>
        </w:rPr>
      </w:pPr>
      <w:r w:rsidRPr="004C6D77">
        <w:rPr>
          <w:sz w:val="24"/>
          <w:szCs w:val="24"/>
        </w:rPr>
        <w:t>развитие творческих способностей, логического мышления учащихся,</w:t>
      </w:r>
    </w:p>
    <w:p w:rsidR="008C681A" w:rsidRPr="004C6D77" w:rsidRDefault="008C681A" w:rsidP="008C681A">
      <w:pPr>
        <w:pStyle w:val="a4"/>
        <w:numPr>
          <w:ilvl w:val="0"/>
          <w:numId w:val="7"/>
        </w:numPr>
        <w:tabs>
          <w:tab w:val="left" w:pos="7797"/>
        </w:tabs>
        <w:rPr>
          <w:sz w:val="24"/>
          <w:szCs w:val="24"/>
        </w:rPr>
      </w:pPr>
      <w:r w:rsidRPr="004C6D77">
        <w:rPr>
          <w:sz w:val="24"/>
          <w:szCs w:val="24"/>
        </w:rPr>
        <w:lastRenderedPageBreak/>
        <w:t xml:space="preserve"> развитие умения работать самостоятельно и творчески, </w:t>
      </w:r>
    </w:p>
    <w:p w:rsidR="008C681A" w:rsidRPr="004C6D77" w:rsidRDefault="008C681A" w:rsidP="008C681A">
      <w:pPr>
        <w:pStyle w:val="a4"/>
        <w:numPr>
          <w:ilvl w:val="0"/>
          <w:numId w:val="7"/>
        </w:numPr>
        <w:tabs>
          <w:tab w:val="left" w:pos="7797"/>
        </w:tabs>
        <w:rPr>
          <w:sz w:val="24"/>
          <w:szCs w:val="24"/>
        </w:rPr>
      </w:pPr>
      <w:r w:rsidRPr="004C6D77">
        <w:rPr>
          <w:sz w:val="24"/>
          <w:szCs w:val="24"/>
        </w:rPr>
        <w:t>применять программный материал в нестандартной ситуации,</w:t>
      </w:r>
    </w:p>
    <w:p w:rsidR="008C681A" w:rsidRPr="004C6D77" w:rsidRDefault="008C681A" w:rsidP="008C681A">
      <w:pPr>
        <w:pStyle w:val="a4"/>
        <w:numPr>
          <w:ilvl w:val="0"/>
          <w:numId w:val="7"/>
        </w:numPr>
        <w:tabs>
          <w:tab w:val="left" w:pos="7797"/>
        </w:tabs>
        <w:rPr>
          <w:sz w:val="24"/>
          <w:szCs w:val="24"/>
        </w:rPr>
      </w:pPr>
      <w:r w:rsidRPr="004C6D77">
        <w:rPr>
          <w:sz w:val="24"/>
          <w:szCs w:val="24"/>
        </w:rPr>
        <w:t>пропаганда научных знаний.</w:t>
      </w:r>
    </w:p>
    <w:p w:rsidR="008C681A" w:rsidRPr="004C6D77" w:rsidRDefault="008C681A" w:rsidP="008C681A">
      <w:pPr>
        <w:pStyle w:val="a4"/>
        <w:ind w:firstLine="708"/>
        <w:rPr>
          <w:bCs/>
          <w:sz w:val="24"/>
          <w:szCs w:val="24"/>
        </w:rPr>
      </w:pPr>
      <w:r w:rsidRPr="004C6D77">
        <w:rPr>
          <w:bCs/>
          <w:sz w:val="24"/>
          <w:szCs w:val="24"/>
        </w:rPr>
        <w:t xml:space="preserve">Наилучшие результаты показали </w:t>
      </w:r>
      <w:r w:rsidRPr="004C6D77">
        <w:rPr>
          <w:rFonts w:eastAsiaTheme="minorHAnsi"/>
          <w:sz w:val="24"/>
          <w:szCs w:val="24"/>
        </w:rPr>
        <w:t>ФИ учащихся.</w:t>
      </w:r>
    </w:p>
    <w:p w:rsidR="008C681A" w:rsidRPr="004C6D77" w:rsidRDefault="008C681A" w:rsidP="008C681A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32FD4" w:rsidRPr="004C6D77" w:rsidRDefault="00407884" w:rsidP="004078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C6D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07884" w:rsidRPr="004C6D77" w:rsidRDefault="00407884" w:rsidP="004078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участия в олимпиадах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410"/>
        <w:gridCol w:w="1134"/>
        <w:gridCol w:w="1134"/>
        <w:gridCol w:w="1818"/>
        <w:gridCol w:w="1017"/>
        <w:gridCol w:w="1134"/>
        <w:gridCol w:w="1839"/>
        <w:gridCol w:w="992"/>
        <w:gridCol w:w="1083"/>
        <w:gridCol w:w="1894"/>
      </w:tblGrid>
      <w:tr w:rsidR="00407884" w:rsidRPr="004C6D77" w:rsidTr="00407884">
        <w:trPr>
          <w:jc w:val="center"/>
        </w:trPr>
        <w:tc>
          <w:tcPr>
            <w:tcW w:w="566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086" w:type="dxa"/>
            <w:gridSpan w:val="3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3990" w:type="dxa"/>
            <w:gridSpan w:val="3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Районная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Областная</w:t>
            </w:r>
          </w:p>
        </w:tc>
      </w:tr>
      <w:tr w:rsidR="00407884" w:rsidRPr="004C6D77" w:rsidTr="00407884">
        <w:trPr>
          <w:jc w:val="center"/>
        </w:trPr>
        <w:tc>
          <w:tcPr>
            <w:tcW w:w="566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18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1017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39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992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83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94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Победители</w:t>
            </w:r>
          </w:p>
        </w:tc>
      </w:tr>
      <w:tr w:rsidR="00407884" w:rsidRPr="004C6D77" w:rsidTr="00407884">
        <w:trPr>
          <w:jc w:val="center"/>
        </w:trPr>
        <w:tc>
          <w:tcPr>
            <w:tcW w:w="566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07884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Адиятов</w:t>
            </w:r>
            <w:proofErr w:type="spellEnd"/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Д-биология</w:t>
            </w:r>
          </w:p>
        </w:tc>
        <w:tc>
          <w:tcPr>
            <w:tcW w:w="1134" w:type="dxa"/>
            <w:shd w:val="clear" w:color="auto" w:fill="auto"/>
          </w:tcPr>
          <w:p w:rsidR="00407884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 б</w:t>
            </w:r>
          </w:p>
        </w:tc>
        <w:tc>
          <w:tcPr>
            <w:tcW w:w="1134" w:type="dxa"/>
            <w:shd w:val="clear" w:color="auto" w:fill="auto"/>
          </w:tcPr>
          <w:p w:rsidR="00407884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18" w:type="dxa"/>
            <w:shd w:val="clear" w:color="auto" w:fill="auto"/>
          </w:tcPr>
          <w:p w:rsidR="00407884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 место</w:t>
            </w:r>
          </w:p>
        </w:tc>
        <w:tc>
          <w:tcPr>
            <w:tcW w:w="1017" w:type="dxa"/>
            <w:shd w:val="clear" w:color="auto" w:fill="auto"/>
          </w:tcPr>
          <w:p w:rsidR="00407884" w:rsidRPr="004C6D77" w:rsidRDefault="008C681A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07884" w:rsidRPr="004C6D77" w:rsidRDefault="008C681A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39" w:type="dxa"/>
            <w:shd w:val="clear" w:color="auto" w:fill="auto"/>
          </w:tcPr>
          <w:p w:rsidR="00407884" w:rsidRPr="004C6D77" w:rsidRDefault="008C681A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07884" w:rsidRPr="004C6D77" w:rsidRDefault="008C681A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3" w:type="dxa"/>
            <w:shd w:val="clear" w:color="auto" w:fill="auto"/>
          </w:tcPr>
          <w:p w:rsidR="00407884" w:rsidRPr="004C6D77" w:rsidRDefault="008C681A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94" w:type="dxa"/>
            <w:shd w:val="clear" w:color="auto" w:fill="auto"/>
          </w:tcPr>
          <w:p w:rsidR="00407884" w:rsidRPr="004C6D77" w:rsidRDefault="008C681A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407884" w:rsidRPr="004C6D77" w:rsidTr="00407884">
        <w:trPr>
          <w:jc w:val="center"/>
        </w:trPr>
        <w:tc>
          <w:tcPr>
            <w:tcW w:w="566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07884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Филипенко</w:t>
            </w:r>
            <w:proofErr w:type="spellEnd"/>
            <w:proofErr w:type="gramStart"/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</w:t>
            </w:r>
            <w:proofErr w:type="gramEnd"/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химия</w:t>
            </w:r>
          </w:p>
        </w:tc>
        <w:tc>
          <w:tcPr>
            <w:tcW w:w="1134" w:type="dxa"/>
            <w:shd w:val="clear" w:color="auto" w:fill="auto"/>
          </w:tcPr>
          <w:p w:rsidR="00407884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8б</w:t>
            </w:r>
          </w:p>
        </w:tc>
        <w:tc>
          <w:tcPr>
            <w:tcW w:w="1134" w:type="dxa"/>
            <w:shd w:val="clear" w:color="auto" w:fill="auto"/>
          </w:tcPr>
          <w:p w:rsidR="00407884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18" w:type="dxa"/>
            <w:shd w:val="clear" w:color="auto" w:fill="auto"/>
          </w:tcPr>
          <w:p w:rsidR="00407884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 место</w:t>
            </w:r>
          </w:p>
        </w:tc>
        <w:tc>
          <w:tcPr>
            <w:tcW w:w="1017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7884" w:rsidRPr="004C6D77" w:rsidTr="00407884">
        <w:trPr>
          <w:jc w:val="center"/>
        </w:trPr>
        <w:tc>
          <w:tcPr>
            <w:tcW w:w="566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07884" w:rsidRPr="004C6D77" w:rsidRDefault="00D94487" w:rsidP="00D944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Белоусова</w:t>
            </w:r>
            <w:proofErr w:type="gramStart"/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</w:t>
            </w:r>
            <w:proofErr w:type="gramEnd"/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гео</w:t>
            </w:r>
            <w:proofErr w:type="spellEnd"/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07884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8б</w:t>
            </w:r>
          </w:p>
        </w:tc>
        <w:tc>
          <w:tcPr>
            <w:tcW w:w="1134" w:type="dxa"/>
            <w:shd w:val="clear" w:color="auto" w:fill="auto"/>
          </w:tcPr>
          <w:p w:rsidR="00407884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18" w:type="dxa"/>
            <w:shd w:val="clear" w:color="auto" w:fill="auto"/>
          </w:tcPr>
          <w:p w:rsidR="00407884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 место</w:t>
            </w:r>
          </w:p>
        </w:tc>
        <w:tc>
          <w:tcPr>
            <w:tcW w:w="1017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7884" w:rsidRPr="004C6D77" w:rsidTr="00D94487">
        <w:trPr>
          <w:trHeight w:val="285"/>
          <w:jc w:val="center"/>
        </w:trPr>
        <w:tc>
          <w:tcPr>
            <w:tcW w:w="566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07884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Варивода</w:t>
            </w:r>
            <w:proofErr w:type="spellEnd"/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био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07884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7б</w:t>
            </w:r>
          </w:p>
        </w:tc>
        <w:tc>
          <w:tcPr>
            <w:tcW w:w="1134" w:type="dxa"/>
            <w:shd w:val="clear" w:color="auto" w:fill="auto"/>
          </w:tcPr>
          <w:p w:rsidR="00407884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18" w:type="dxa"/>
            <w:shd w:val="clear" w:color="auto" w:fill="auto"/>
          </w:tcPr>
          <w:p w:rsidR="00407884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 место</w:t>
            </w:r>
          </w:p>
        </w:tc>
        <w:tc>
          <w:tcPr>
            <w:tcW w:w="1017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shd w:val="clear" w:color="auto" w:fill="auto"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487" w:rsidRPr="004C6D77" w:rsidTr="00D94487">
        <w:trPr>
          <w:trHeight w:val="267"/>
          <w:jc w:val="center"/>
        </w:trPr>
        <w:tc>
          <w:tcPr>
            <w:tcW w:w="566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Фрикель</w:t>
            </w:r>
            <w:proofErr w:type="spellEnd"/>
            <w:proofErr w:type="gramStart"/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</w:t>
            </w:r>
            <w:proofErr w:type="gramEnd"/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гео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9б</w:t>
            </w:r>
          </w:p>
        </w:tc>
        <w:tc>
          <w:tcPr>
            <w:tcW w:w="1134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18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 место</w:t>
            </w:r>
          </w:p>
        </w:tc>
        <w:tc>
          <w:tcPr>
            <w:tcW w:w="1017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487" w:rsidRPr="004C6D77" w:rsidTr="00D94487">
        <w:trPr>
          <w:trHeight w:val="270"/>
          <w:jc w:val="center"/>
        </w:trPr>
        <w:tc>
          <w:tcPr>
            <w:tcW w:w="566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94487" w:rsidRPr="004C6D77" w:rsidRDefault="008C681A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Вотчель</w:t>
            </w:r>
            <w:proofErr w:type="spellEnd"/>
            <w:proofErr w:type="gramStart"/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Э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94487" w:rsidRPr="004C6D77" w:rsidRDefault="008C681A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6б</w:t>
            </w:r>
          </w:p>
        </w:tc>
        <w:tc>
          <w:tcPr>
            <w:tcW w:w="1134" w:type="dxa"/>
            <w:shd w:val="clear" w:color="auto" w:fill="auto"/>
          </w:tcPr>
          <w:p w:rsidR="00D94487" w:rsidRPr="004C6D77" w:rsidRDefault="008C681A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18" w:type="dxa"/>
            <w:shd w:val="clear" w:color="auto" w:fill="auto"/>
          </w:tcPr>
          <w:p w:rsidR="00D94487" w:rsidRPr="004C6D77" w:rsidRDefault="008C681A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 место</w:t>
            </w:r>
          </w:p>
        </w:tc>
        <w:tc>
          <w:tcPr>
            <w:tcW w:w="1017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487" w:rsidRPr="004C6D77" w:rsidTr="00D94487">
        <w:trPr>
          <w:trHeight w:val="255"/>
          <w:jc w:val="center"/>
        </w:trPr>
        <w:tc>
          <w:tcPr>
            <w:tcW w:w="566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94487" w:rsidRPr="004C6D77" w:rsidRDefault="008C681A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Сиряченко</w:t>
            </w:r>
            <w:proofErr w:type="spellEnd"/>
            <w:proofErr w:type="gramStart"/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94487" w:rsidRPr="004C6D77" w:rsidRDefault="008C681A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6б</w:t>
            </w:r>
          </w:p>
        </w:tc>
        <w:tc>
          <w:tcPr>
            <w:tcW w:w="1134" w:type="dxa"/>
            <w:shd w:val="clear" w:color="auto" w:fill="auto"/>
          </w:tcPr>
          <w:p w:rsidR="00D94487" w:rsidRPr="004C6D77" w:rsidRDefault="008C681A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18" w:type="dxa"/>
            <w:shd w:val="clear" w:color="auto" w:fill="auto"/>
          </w:tcPr>
          <w:p w:rsidR="00D94487" w:rsidRPr="004C6D77" w:rsidRDefault="008C681A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 место</w:t>
            </w:r>
          </w:p>
        </w:tc>
        <w:tc>
          <w:tcPr>
            <w:tcW w:w="1017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487" w:rsidRPr="004C6D77" w:rsidTr="00407884">
        <w:trPr>
          <w:trHeight w:val="405"/>
          <w:jc w:val="center"/>
        </w:trPr>
        <w:tc>
          <w:tcPr>
            <w:tcW w:w="566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shd w:val="clear" w:color="auto" w:fill="auto"/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07884" w:rsidRPr="004C6D77" w:rsidRDefault="00407884" w:rsidP="0040788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 о призерах в олимпиадах, конкурсах, соревнованиях учащихся</w:t>
      </w:r>
    </w:p>
    <w:tbl>
      <w:tblPr>
        <w:tblpPr w:leftFromText="180" w:rightFromText="180" w:vertAnchor="text" w:tblpY="1"/>
        <w:tblOverlap w:val="never"/>
        <w:tblW w:w="15269" w:type="dxa"/>
        <w:tblCellMar>
          <w:top w:w="65" w:type="dxa"/>
          <w:left w:w="110" w:type="dxa"/>
          <w:right w:w="45" w:type="dxa"/>
        </w:tblCellMar>
        <w:tblLook w:val="00A0"/>
      </w:tblPr>
      <w:tblGrid>
        <w:gridCol w:w="2317"/>
        <w:gridCol w:w="2350"/>
        <w:gridCol w:w="4941"/>
        <w:gridCol w:w="4104"/>
        <w:gridCol w:w="1557"/>
      </w:tblGrid>
      <w:tr w:rsidR="00407884" w:rsidRPr="004C6D77" w:rsidTr="00D94487">
        <w:trPr>
          <w:trHeight w:val="335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Учитель</w:t>
            </w:r>
          </w:p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конкурса, проекта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ФИО </w:t>
            </w:r>
          </w:p>
          <w:p w:rsidR="00407884" w:rsidRPr="004C6D77" w:rsidRDefault="00B32FD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</w:t>
            </w:r>
            <w:r w:rsidR="00407884" w:rsidRPr="004C6D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частника</w:t>
            </w:r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,класс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</w:t>
            </w:r>
          </w:p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07884" w:rsidRPr="004C6D77" w:rsidTr="00D94487">
        <w:trPr>
          <w:trHeight w:val="335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B32FD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Республиканский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B32FD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Трощеновская</w:t>
            </w:r>
            <w:proofErr w:type="spellEnd"/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Т.В.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B32FD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Акбота</w:t>
            </w:r>
            <w:proofErr w:type="spellEnd"/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407884" w:rsidRPr="004C6D77" w:rsidRDefault="00B32FD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Коцан</w:t>
            </w:r>
            <w:proofErr w:type="spellEnd"/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Р.                7 «Б»</w:t>
            </w:r>
          </w:p>
          <w:p w:rsidR="00B32FD4" w:rsidRPr="004C6D77" w:rsidRDefault="00B32FD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Варивода</w:t>
            </w:r>
            <w:proofErr w:type="spellEnd"/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Р.          7 «Б» </w:t>
            </w:r>
          </w:p>
          <w:p w:rsidR="00B32FD4" w:rsidRPr="004C6D77" w:rsidRDefault="00B32FD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Суйкумбаева</w:t>
            </w:r>
            <w:proofErr w:type="spellEnd"/>
            <w:proofErr w:type="gramStart"/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Ж</w:t>
            </w:r>
            <w:proofErr w:type="gramEnd"/>
            <w:r w:rsidR="00D94487"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  5 «Б»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7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Диплом</w:t>
            </w:r>
          </w:p>
          <w:p w:rsidR="00407884" w:rsidRPr="004C6D77" w:rsidRDefault="00B32FD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 место</w:t>
            </w:r>
          </w:p>
          <w:p w:rsidR="00B32FD4" w:rsidRPr="004C6D77" w:rsidRDefault="00B32FD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 место</w:t>
            </w:r>
          </w:p>
          <w:p w:rsidR="00B32FD4" w:rsidRPr="004C6D77" w:rsidRDefault="00B32FD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 место</w:t>
            </w:r>
          </w:p>
        </w:tc>
      </w:tr>
      <w:tr w:rsidR="00407884" w:rsidRPr="004C6D77" w:rsidTr="00D94487">
        <w:trPr>
          <w:trHeight w:val="335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B32FD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Республиканский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Трощеновская</w:t>
            </w:r>
            <w:proofErr w:type="spellEnd"/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Т.В.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Айканат</w:t>
            </w:r>
            <w:proofErr w:type="spellEnd"/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Филипенко</w:t>
            </w:r>
            <w:proofErr w:type="spellEnd"/>
            <w:proofErr w:type="gramStart"/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С</w:t>
            </w:r>
            <w:proofErr w:type="gramEnd"/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       8 «Б»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D94487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Сертификат участника</w:t>
            </w:r>
          </w:p>
        </w:tc>
      </w:tr>
      <w:tr w:rsidR="00407884" w:rsidRPr="004C6D77" w:rsidTr="00D94487">
        <w:trPr>
          <w:trHeight w:val="335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407884" w:rsidP="004078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C681A" w:rsidRPr="004C6D77" w:rsidRDefault="008C681A" w:rsidP="008C681A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bookmarkEnd w:id="1"/>
      <w:r w:rsidRPr="004C6D77">
        <w:rPr>
          <w:rFonts w:ascii="Times New Roman" w:hAnsi="Times New Roman"/>
          <w:b/>
          <w:bCs/>
          <w:sz w:val="24"/>
          <w:szCs w:val="24"/>
        </w:rPr>
        <w:t xml:space="preserve">Выводы и предложения: </w:t>
      </w:r>
    </w:p>
    <w:p w:rsidR="008C681A" w:rsidRPr="004C6D77" w:rsidRDefault="008C681A" w:rsidP="008C68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D77">
        <w:rPr>
          <w:rFonts w:ascii="Times New Roman" w:hAnsi="Times New Roman"/>
          <w:sz w:val="24"/>
          <w:szCs w:val="24"/>
        </w:rPr>
        <w:t xml:space="preserve">1.Задания олимпиады составлены в соответствии с требованиями по подготовке олимпиадных заданий. Они проверяют   разный уровень подготовки учащихся: знание фактов, понятий, определений, умения применять знания программного материала в нестандартной ситуации, решение логических задач.  </w:t>
      </w:r>
    </w:p>
    <w:p w:rsidR="008C681A" w:rsidRPr="004C6D77" w:rsidRDefault="008C681A" w:rsidP="008C681A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C6D77">
        <w:rPr>
          <w:rFonts w:ascii="Times New Roman" w:hAnsi="Times New Roman"/>
          <w:sz w:val="24"/>
          <w:szCs w:val="24"/>
        </w:rPr>
        <w:lastRenderedPageBreak/>
        <w:t>2.Необходимо усилить работу с учениками, которые выдвигаются на районные олимпиады. Уделить внимание к решению логических задач, заданий на установление соответствий.</w:t>
      </w:r>
    </w:p>
    <w:p w:rsidR="008C681A" w:rsidRPr="004C6D77" w:rsidRDefault="008C681A" w:rsidP="008C681A">
      <w:pPr>
        <w:pStyle w:val="a4"/>
        <w:ind w:firstLine="708"/>
        <w:rPr>
          <w:sz w:val="24"/>
          <w:szCs w:val="24"/>
        </w:rPr>
      </w:pPr>
      <w:r w:rsidRPr="004C6D77">
        <w:rPr>
          <w:sz w:val="24"/>
          <w:szCs w:val="24"/>
        </w:rPr>
        <w:t>3.Учить работать в ограниченных временных рамках и распределять усилия в соответствие с оставшимся временем.</w:t>
      </w:r>
    </w:p>
    <w:p w:rsidR="00407884" w:rsidRPr="004C6D77" w:rsidRDefault="00407884" w:rsidP="004078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07884" w:rsidRPr="004C6D77" w:rsidRDefault="00407884" w:rsidP="00407884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Поддержка детей с ООП и слабоуспевающих учащихся</w:t>
      </w:r>
    </w:p>
    <w:p w:rsidR="00407884" w:rsidRPr="004C6D77" w:rsidRDefault="00407884" w:rsidP="004078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/>
          <w:sz w:val="24"/>
          <w:szCs w:val="24"/>
          <w:lang w:eastAsia="ru-RU"/>
        </w:rPr>
        <w:t>Организована методическая поддержка учителей, работающих с детьми с особыми образовательными потребностями. Учителями МО проведена корректировка программ и дифференцированный подход при обучении таких учащихся. Проведены консультации и занятия по устранению пробелов в знаниях.</w:t>
      </w:r>
    </w:p>
    <w:p w:rsidR="00407884" w:rsidRPr="004C6D77" w:rsidRDefault="00407884" w:rsidP="00407884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Использование цифровых и инновационных технологий</w:t>
      </w:r>
    </w:p>
    <w:p w:rsidR="00407884" w:rsidRPr="004C6D77" w:rsidRDefault="00407884" w:rsidP="004078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/>
          <w:sz w:val="24"/>
          <w:szCs w:val="24"/>
          <w:lang w:eastAsia="ru-RU"/>
        </w:rPr>
        <w:t>Учителя внедряли современные технологии в обучение: интерактивные задания, ресурсы «Кунделік»</w:t>
      </w:r>
      <w:r w:rsidR="008C681A" w:rsidRPr="004C6D7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«</w:t>
      </w:r>
      <w:proofErr w:type="spellStart"/>
      <w:r w:rsidR="008C681A" w:rsidRPr="004C6D77">
        <w:rPr>
          <w:rFonts w:ascii="Times New Roman" w:eastAsia="Times New Roman" w:hAnsi="Times New Roman"/>
          <w:sz w:val="24"/>
          <w:szCs w:val="24"/>
          <w:lang w:val="ru-RU" w:eastAsia="ru-RU"/>
        </w:rPr>
        <w:t>Bilimkl</w:t>
      </w:r>
      <w:proofErr w:type="spellEnd"/>
      <w:r w:rsidR="008C681A" w:rsidRPr="004C6D77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proofErr w:type="spellStart"/>
      <w:r w:rsidR="008C681A" w:rsidRPr="004C6D77">
        <w:rPr>
          <w:rFonts w:ascii="Times New Roman" w:eastAsia="Times New Roman" w:hAnsi="Times New Roman"/>
          <w:sz w:val="24"/>
          <w:szCs w:val="24"/>
          <w:lang w:val="ru-RU" w:eastAsia="ru-RU"/>
        </w:rPr>
        <w:t>ss</w:t>
      </w:r>
      <w:proofErr w:type="spellEnd"/>
      <w:r w:rsidR="008C681A" w:rsidRPr="004C6D77">
        <w:rPr>
          <w:rFonts w:ascii="Times New Roman" w:eastAsia="Times New Roman" w:hAnsi="Times New Roman"/>
          <w:sz w:val="24"/>
          <w:szCs w:val="24"/>
          <w:lang w:val="ru-RU" w:eastAsia="ru-RU"/>
        </w:rPr>
        <w:t>”</w:t>
      </w:r>
      <w:r w:rsidRPr="004C6D77">
        <w:rPr>
          <w:rFonts w:ascii="Times New Roman" w:eastAsia="Times New Roman" w:hAnsi="Times New Roman"/>
          <w:sz w:val="24"/>
          <w:szCs w:val="24"/>
          <w:lang w:eastAsia="ru-RU"/>
        </w:rPr>
        <w:t>, платформы для тестирования и моделирования. Отмечен рост цифровой грамотности у учащихся, повышено качество визуализации и интерактивности уроков.</w:t>
      </w:r>
    </w:p>
    <w:p w:rsidR="00407884" w:rsidRPr="004C6D77" w:rsidRDefault="00407884" w:rsidP="00407884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Итоги и рекомендации</w:t>
      </w:r>
    </w:p>
    <w:p w:rsidR="00407884" w:rsidRPr="004C6D77" w:rsidRDefault="00407884" w:rsidP="004078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/>
          <w:sz w:val="24"/>
          <w:szCs w:val="24"/>
          <w:lang w:eastAsia="ru-RU"/>
        </w:rPr>
        <w:t>Работа МО была направлена на повышение качества образования, совершенствование педагогического мастерства и развитие функциональной грамотности учащихся.</w:t>
      </w:r>
      <w:r w:rsidRPr="004C6D77">
        <w:rPr>
          <w:rFonts w:ascii="Times New Roman" w:eastAsia="Times New Roman" w:hAnsi="Times New Roman"/>
          <w:sz w:val="24"/>
          <w:szCs w:val="24"/>
          <w:lang w:eastAsia="ru-RU"/>
        </w:rPr>
        <w:br/>
        <w:t>Рекомендовано в новом учебном году:</w:t>
      </w:r>
    </w:p>
    <w:p w:rsidR="00407884" w:rsidRPr="004C6D77" w:rsidRDefault="00407884" w:rsidP="004078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/>
          <w:sz w:val="24"/>
          <w:szCs w:val="24"/>
          <w:lang w:eastAsia="ru-RU"/>
        </w:rPr>
        <w:t>Продолжить внедрение искусственного интеллекта в образовательную деятельность;</w:t>
      </w:r>
    </w:p>
    <w:p w:rsidR="00407884" w:rsidRPr="004C6D77" w:rsidRDefault="00407884" w:rsidP="004078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/>
          <w:sz w:val="24"/>
          <w:szCs w:val="24"/>
          <w:lang w:eastAsia="ru-RU"/>
        </w:rPr>
        <w:t>Усилить подготовку учащихся к МОДО, PISA и ЕНТ;</w:t>
      </w:r>
    </w:p>
    <w:p w:rsidR="00407884" w:rsidRPr="004C6D77" w:rsidRDefault="00407884" w:rsidP="004078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/>
          <w:sz w:val="24"/>
          <w:szCs w:val="24"/>
          <w:lang w:eastAsia="ru-RU"/>
        </w:rPr>
        <w:t>Расширить использование практико-ориентированных задач и кейсов на уроках;</w:t>
      </w:r>
    </w:p>
    <w:p w:rsidR="00407884" w:rsidRPr="004C6D77" w:rsidRDefault="00407884" w:rsidP="004078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/>
          <w:sz w:val="24"/>
          <w:szCs w:val="24"/>
          <w:lang w:eastAsia="ru-RU"/>
        </w:rPr>
        <w:t>Продолжить работу по поддержке детей с ООП;</w:t>
      </w:r>
    </w:p>
    <w:p w:rsidR="00407884" w:rsidRPr="004C6D77" w:rsidRDefault="00407884" w:rsidP="004078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/>
          <w:sz w:val="24"/>
          <w:szCs w:val="24"/>
          <w:lang w:eastAsia="ru-RU"/>
        </w:rPr>
        <w:t>Активизировать участие в публикациях и конкурсах методического направления</w:t>
      </w:r>
    </w:p>
    <w:p w:rsidR="00757CC1" w:rsidRPr="004C6D77" w:rsidRDefault="00757CC1" w:rsidP="00757C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val="ru-RU" w:eastAsia="ru-RU"/>
        </w:rPr>
      </w:pPr>
    </w:p>
    <w:p w:rsidR="00757CC1" w:rsidRPr="004C6D77" w:rsidRDefault="00757CC1" w:rsidP="00757C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C6D77" w:rsidRDefault="004C6D77" w:rsidP="0040788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07884" w:rsidRPr="004C6D77" w:rsidRDefault="00407884" w:rsidP="004078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sz w:val="24"/>
          <w:szCs w:val="24"/>
          <w:lang w:val="ru-RU"/>
        </w:rPr>
        <w:t xml:space="preserve">Аттестацию прошли: </w:t>
      </w:r>
      <w:r w:rsidRPr="004C6D77">
        <w:rPr>
          <w:rFonts w:ascii="Times New Roman" w:hAnsi="Times New Roman"/>
          <w:sz w:val="24"/>
          <w:szCs w:val="24"/>
          <w:lang w:val="ru-RU"/>
        </w:rPr>
        <w:t xml:space="preserve">учителей МО ЕМЦ, прошедших аттестацию </w:t>
      </w:r>
      <w:r w:rsidR="00AF43E6" w:rsidRPr="004C6D77">
        <w:rPr>
          <w:rFonts w:ascii="Times New Roman" w:hAnsi="Times New Roman"/>
          <w:sz w:val="24"/>
          <w:szCs w:val="24"/>
          <w:lang w:val="ru-RU"/>
        </w:rPr>
        <w:t>в 2024 году – 1</w:t>
      </w:r>
      <w:r w:rsidRPr="004C6D77">
        <w:rPr>
          <w:rFonts w:ascii="Times New Roman" w:hAnsi="Times New Roman"/>
          <w:sz w:val="24"/>
          <w:szCs w:val="24"/>
          <w:lang w:val="ru-RU"/>
        </w:rPr>
        <w:t>.</w:t>
      </w:r>
    </w:p>
    <w:p w:rsidR="00407884" w:rsidRPr="004C6D77" w:rsidRDefault="00AF43E6" w:rsidP="004078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C6D77">
        <w:rPr>
          <w:rFonts w:ascii="Times New Roman" w:hAnsi="Times New Roman"/>
          <w:sz w:val="24"/>
          <w:szCs w:val="24"/>
          <w:lang w:val="ru-RU"/>
        </w:rPr>
        <w:t>Алтанбек</w:t>
      </w:r>
      <w:proofErr w:type="spellEnd"/>
      <w:r w:rsidRPr="004C6D77">
        <w:rPr>
          <w:rFonts w:ascii="Times New Roman" w:hAnsi="Times New Roman"/>
          <w:sz w:val="24"/>
          <w:szCs w:val="24"/>
          <w:lang w:val="ru-RU"/>
        </w:rPr>
        <w:t xml:space="preserve"> Б </w:t>
      </w:r>
      <w:r w:rsidR="00407884" w:rsidRPr="004C6D77">
        <w:rPr>
          <w:rFonts w:ascii="Times New Roman" w:hAnsi="Times New Roman"/>
          <w:sz w:val="24"/>
          <w:szCs w:val="24"/>
          <w:lang w:val="ru-RU"/>
        </w:rPr>
        <w:t xml:space="preserve">педагог </w:t>
      </w:r>
      <w:proofErr w:type="gramStart"/>
      <w:r w:rsidR="00407884" w:rsidRPr="004C6D77">
        <w:rPr>
          <w:rFonts w:ascii="Times New Roman" w:hAnsi="Times New Roman"/>
          <w:sz w:val="24"/>
          <w:szCs w:val="24"/>
          <w:lang w:val="ru-RU"/>
        </w:rPr>
        <w:t>–</w:t>
      </w:r>
      <w:r w:rsidRPr="004C6D77">
        <w:rPr>
          <w:rFonts w:ascii="Times New Roman" w:hAnsi="Times New Roman"/>
          <w:sz w:val="24"/>
          <w:szCs w:val="24"/>
          <w:lang w:val="ru-RU"/>
        </w:rPr>
        <w:t>м</w:t>
      </w:r>
      <w:proofErr w:type="gramEnd"/>
      <w:r w:rsidRPr="004C6D77">
        <w:rPr>
          <w:rFonts w:ascii="Times New Roman" w:hAnsi="Times New Roman"/>
          <w:sz w:val="24"/>
          <w:szCs w:val="24"/>
          <w:lang w:val="ru-RU"/>
        </w:rPr>
        <w:t>одератор</w:t>
      </w:r>
      <w:r w:rsidR="00407884" w:rsidRPr="004C6D77">
        <w:rPr>
          <w:rFonts w:ascii="Times New Roman" w:hAnsi="Times New Roman"/>
          <w:sz w:val="24"/>
          <w:szCs w:val="24"/>
          <w:lang w:val="ru-RU"/>
        </w:rPr>
        <w:t>;</w:t>
      </w:r>
    </w:p>
    <w:p w:rsidR="00407884" w:rsidRPr="004C6D77" w:rsidRDefault="00AF43E6" w:rsidP="004078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C6D77">
        <w:rPr>
          <w:rFonts w:ascii="Times New Roman" w:hAnsi="Times New Roman"/>
          <w:sz w:val="24"/>
          <w:szCs w:val="24"/>
          <w:lang w:val="ru-RU"/>
        </w:rPr>
        <w:t>Шукеева</w:t>
      </w:r>
      <w:proofErr w:type="spellEnd"/>
      <w:r w:rsidRPr="004C6D77">
        <w:rPr>
          <w:rFonts w:ascii="Times New Roman" w:hAnsi="Times New Roman"/>
          <w:sz w:val="24"/>
          <w:szCs w:val="24"/>
          <w:lang w:val="ru-RU"/>
        </w:rPr>
        <w:t xml:space="preserve"> Г.У.педагог – модерато</w:t>
      </w:r>
      <w:proofErr w:type="gramStart"/>
      <w:r w:rsidRPr="004C6D77">
        <w:rPr>
          <w:rFonts w:ascii="Times New Roman" w:hAnsi="Times New Roman"/>
          <w:sz w:val="24"/>
          <w:szCs w:val="24"/>
          <w:lang w:val="ru-RU"/>
        </w:rPr>
        <w:t>р(</w:t>
      </w:r>
      <w:proofErr w:type="gramEnd"/>
      <w:r w:rsidRPr="004C6D77">
        <w:rPr>
          <w:rFonts w:ascii="Times New Roman" w:hAnsi="Times New Roman"/>
          <w:sz w:val="24"/>
          <w:szCs w:val="24"/>
          <w:lang w:val="ru-RU"/>
        </w:rPr>
        <w:t xml:space="preserve"> ожидание ОЗП)</w:t>
      </w:r>
    </w:p>
    <w:p w:rsidR="00407884" w:rsidRPr="004C6D77" w:rsidRDefault="00407884" w:rsidP="00407884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sz w:val="24"/>
          <w:szCs w:val="24"/>
          <w:lang w:val="ru-RU"/>
        </w:rPr>
        <w:t>Участие педагогов в конкурсах по таблице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80"/>
        <w:gridCol w:w="1204"/>
        <w:gridCol w:w="1565"/>
        <w:gridCol w:w="1559"/>
        <w:gridCol w:w="2231"/>
        <w:gridCol w:w="6954"/>
      </w:tblGrid>
      <w:tr w:rsidR="00407884" w:rsidRPr="004C6D77" w:rsidTr="00AE2378">
        <w:trPr>
          <w:trHeight w:val="1562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84" w:rsidRPr="004C6D77" w:rsidRDefault="00407884" w:rsidP="004078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Фамилия, имя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84" w:rsidRPr="004C6D77" w:rsidRDefault="00407884" w:rsidP="004078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84" w:rsidRPr="004C6D77" w:rsidRDefault="00407884" w:rsidP="0040788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конкурсов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84" w:rsidRPr="004C6D77" w:rsidRDefault="00407884" w:rsidP="004078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84" w:rsidRPr="004C6D77" w:rsidRDefault="00407884" w:rsidP="0040788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r w:rsidRPr="004C6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(районный, областной, республиканский, международный)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84" w:rsidRPr="004C6D77" w:rsidRDefault="00407884" w:rsidP="0040788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участия </w:t>
            </w:r>
          </w:p>
          <w:p w:rsidR="00407884" w:rsidRPr="004C6D77" w:rsidRDefault="00407884" w:rsidP="0040788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Очное/</w:t>
            </w:r>
          </w:p>
          <w:p w:rsidR="00407884" w:rsidRPr="004C6D77" w:rsidRDefault="00407884" w:rsidP="004078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Заочное</w:t>
            </w:r>
          </w:p>
        </w:tc>
      </w:tr>
      <w:tr w:rsidR="00407884" w:rsidRPr="004C6D77" w:rsidTr="00AE2378">
        <w:trPr>
          <w:trHeight w:val="123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84" w:rsidRPr="004C6D77" w:rsidRDefault="00407884" w:rsidP="004078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407884" w:rsidP="004078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407884" w:rsidP="0040788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407884" w:rsidP="004078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407884" w:rsidP="004078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407884" w:rsidP="0040788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407884" w:rsidRPr="004C6D77" w:rsidRDefault="00407884" w:rsidP="00407884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sz w:val="24"/>
          <w:szCs w:val="24"/>
          <w:lang w:val="ru-RU"/>
        </w:rPr>
        <w:t>Курсы:</w:t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4394"/>
        <w:gridCol w:w="2552"/>
        <w:gridCol w:w="3118"/>
        <w:gridCol w:w="1843"/>
        <w:gridCol w:w="2410"/>
      </w:tblGrid>
      <w:tr w:rsidR="00407884" w:rsidRPr="004C6D77" w:rsidTr="00AE237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84" w:rsidRPr="004C6D77" w:rsidRDefault="00407884" w:rsidP="004078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84" w:rsidRPr="004C6D77" w:rsidRDefault="00407884" w:rsidP="004078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Название курсов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84" w:rsidRPr="004C6D77" w:rsidRDefault="00407884" w:rsidP="004078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Срок прохождения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84" w:rsidRPr="004C6D77" w:rsidRDefault="00407884" w:rsidP="004078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Место прохождения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84" w:rsidRPr="004C6D77" w:rsidRDefault="00407884" w:rsidP="0040788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84" w:rsidRPr="004C6D77" w:rsidRDefault="00407884" w:rsidP="004078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Номер сертификата</w:t>
            </w:r>
          </w:p>
        </w:tc>
      </w:tr>
      <w:tr w:rsidR="00407884" w:rsidRPr="004C6D77" w:rsidTr="00AE237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AE2378" w:rsidP="004078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Трощеновская</w:t>
            </w:r>
            <w:proofErr w:type="spellEnd"/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Т.В.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1F3AFB" w:rsidP="00407884">
            <w:pPr>
              <w:tabs>
                <w:tab w:val="left" w:pos="178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сабақтарында дарынды балалармен жұмыс жасаудың білім беру технологиялар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1F3AFB" w:rsidP="004078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hAnsi="Times New Roman"/>
                <w:sz w:val="24"/>
                <w:szCs w:val="24"/>
                <w:lang w:val="ru-RU"/>
              </w:rPr>
              <w:t>14-25.10.2024г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AE2378" w:rsidP="004078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hAnsi="Times New Roman"/>
                <w:sz w:val="24"/>
                <w:szCs w:val="24"/>
              </w:rPr>
              <w:t>РК</w:t>
            </w:r>
            <w:r w:rsidRPr="004C6D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C6D77">
              <w:rPr>
                <w:rFonts w:ascii="Times New Roman" w:hAnsi="Times New Roman"/>
                <w:sz w:val="24"/>
                <w:szCs w:val="24"/>
              </w:rPr>
              <w:t>ТОО учебный центр «Орлеу</w:t>
            </w:r>
            <w:r w:rsidRPr="004C6D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C6D77">
              <w:rPr>
                <w:rFonts w:ascii="Times New Roman" w:hAnsi="Times New Roman"/>
                <w:sz w:val="24"/>
                <w:szCs w:val="24"/>
              </w:rPr>
              <w:t>-</w:t>
            </w:r>
            <w:r w:rsidRPr="004C6D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C6D77">
              <w:rPr>
                <w:rFonts w:ascii="Times New Roman" w:hAnsi="Times New Roman"/>
                <w:sz w:val="24"/>
                <w:szCs w:val="24"/>
              </w:rPr>
              <w:t>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407884" w:rsidP="004078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4" w:rsidRPr="004C6D77" w:rsidRDefault="00407884" w:rsidP="004078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07884" w:rsidRPr="004C6D77" w:rsidTr="00AE2378">
        <w:trPr>
          <w:trHeight w:val="21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884" w:rsidRPr="004C6D77" w:rsidRDefault="00AE2378" w:rsidP="004078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Трощеновская</w:t>
            </w:r>
            <w:proofErr w:type="spellEnd"/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Т.В.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78" w:rsidRPr="004C6D77" w:rsidRDefault="00AE2378" w:rsidP="00AE237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«ХИМИЯНЫ ОҚЫТУДАҒ</w:t>
            </w:r>
            <w:proofErr w:type="gramStart"/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Ы</w:t>
            </w:r>
            <w:proofErr w:type="gramEnd"/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ИННОВАЦИЯЛАР МЕН </w:t>
            </w:r>
          </w:p>
          <w:p w:rsidR="00407884" w:rsidRPr="004C6D77" w:rsidRDefault="00AE2378" w:rsidP="00AE237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ЗАМАНАУИ ТЕХНОЛОГИЯЛАР»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884" w:rsidRPr="004C6D77" w:rsidRDefault="00AE2378" w:rsidP="004078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hAnsi="Times New Roman"/>
                <w:sz w:val="24"/>
                <w:szCs w:val="24"/>
                <w:lang w:val="ru-RU"/>
              </w:rPr>
              <w:t>20-31.01.2025</w:t>
            </w:r>
            <w:r w:rsidR="00407884" w:rsidRPr="004C6D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884" w:rsidRPr="004C6D77" w:rsidRDefault="00407884" w:rsidP="004078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hAnsi="Times New Roman"/>
                <w:sz w:val="24"/>
                <w:szCs w:val="24"/>
              </w:rPr>
              <w:t>РК</w:t>
            </w:r>
            <w:r w:rsidRPr="004C6D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C6D77">
              <w:rPr>
                <w:rFonts w:ascii="Times New Roman" w:hAnsi="Times New Roman"/>
                <w:sz w:val="24"/>
                <w:szCs w:val="24"/>
              </w:rPr>
              <w:t>ТОО учебный центр «Орлеу</w:t>
            </w:r>
            <w:r w:rsidRPr="004C6D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C6D77">
              <w:rPr>
                <w:rFonts w:ascii="Times New Roman" w:hAnsi="Times New Roman"/>
                <w:sz w:val="24"/>
                <w:szCs w:val="24"/>
              </w:rPr>
              <w:t>-</w:t>
            </w:r>
            <w:r w:rsidRPr="004C6D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C6D77">
              <w:rPr>
                <w:rFonts w:ascii="Times New Roman" w:hAnsi="Times New Roman"/>
                <w:sz w:val="24"/>
                <w:szCs w:val="24"/>
              </w:rPr>
              <w:t>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884" w:rsidRPr="004C6D77" w:rsidRDefault="00AE2378" w:rsidP="004078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884" w:rsidRPr="004C6D77" w:rsidRDefault="00407884" w:rsidP="004078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E2378" w:rsidRPr="004C6D77" w:rsidTr="00AE2378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78" w:rsidRPr="004C6D77" w:rsidRDefault="00AE2378" w:rsidP="0040788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Трощеновская</w:t>
            </w:r>
            <w:proofErr w:type="spellEnd"/>
            <w:r w:rsidRPr="004C6D7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Т.В.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78" w:rsidRPr="004C6D77" w:rsidRDefault="004C6D77" w:rsidP="00AE23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Развитие предметных компетенций педагогов: эффективные практики обучения биологии и естествознания.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78" w:rsidRPr="004C6D77" w:rsidRDefault="004C6D77" w:rsidP="0040788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6D77">
              <w:rPr>
                <w:rFonts w:ascii="Times New Roman" w:hAnsi="Times New Roman"/>
                <w:sz w:val="24"/>
                <w:szCs w:val="24"/>
                <w:lang w:val="ru-RU"/>
              </w:rPr>
              <w:t>10-20.02.2025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78" w:rsidRPr="004C6D77" w:rsidRDefault="00AE2378" w:rsidP="0040788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6D77">
              <w:rPr>
                <w:rFonts w:ascii="Times New Roman" w:hAnsi="Times New Roman"/>
                <w:sz w:val="24"/>
                <w:szCs w:val="24"/>
                <w:lang w:val="ru-RU"/>
              </w:rPr>
              <w:t>ЦПМ г. Кокшетау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78" w:rsidRPr="004C6D77" w:rsidRDefault="00AE2378" w:rsidP="004078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C6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78" w:rsidRPr="004C6D77" w:rsidRDefault="00AE2378" w:rsidP="004078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4C6D77" w:rsidRDefault="004C6D77" w:rsidP="0040788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C6D77" w:rsidRDefault="004C6D77" w:rsidP="0040788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07884" w:rsidRPr="004C6D77" w:rsidRDefault="00407884" w:rsidP="0040788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sz w:val="24"/>
          <w:szCs w:val="24"/>
          <w:lang w:val="ru-RU"/>
        </w:rPr>
        <w:t>Семинары:</w:t>
      </w:r>
    </w:p>
    <w:p w:rsidR="00407884" w:rsidRPr="004C6D77" w:rsidRDefault="00407884" w:rsidP="0040788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sz w:val="24"/>
          <w:szCs w:val="24"/>
          <w:lang w:val="ru-RU"/>
        </w:rPr>
        <w:t>ФИ педагога</w:t>
      </w:r>
    </w:p>
    <w:p w:rsidR="00407884" w:rsidRPr="004C6D77" w:rsidRDefault="00407884" w:rsidP="00407884">
      <w:pPr>
        <w:pStyle w:val="a4"/>
        <w:ind w:firstLine="708"/>
        <w:rPr>
          <w:sz w:val="24"/>
          <w:szCs w:val="24"/>
        </w:rPr>
      </w:pPr>
      <w:proofErr w:type="spellStart"/>
      <w:r w:rsidRPr="004C6D77">
        <w:rPr>
          <w:b/>
          <w:bCs/>
          <w:sz w:val="24"/>
          <w:szCs w:val="24"/>
        </w:rPr>
        <w:lastRenderedPageBreak/>
        <w:t>Онлайн</w:t>
      </w:r>
      <w:proofErr w:type="spellEnd"/>
      <w:r w:rsidRPr="004C6D77">
        <w:rPr>
          <w:b/>
          <w:bCs/>
          <w:sz w:val="24"/>
          <w:szCs w:val="24"/>
        </w:rPr>
        <w:t xml:space="preserve"> - семинар</w:t>
      </w:r>
      <w:r w:rsidRPr="004C6D77">
        <w:rPr>
          <w:sz w:val="24"/>
          <w:szCs w:val="24"/>
        </w:rPr>
        <w:t xml:space="preserve"> «Функциональная грамотность, учимся для жизни» 29.10.2024 г</w:t>
      </w:r>
    </w:p>
    <w:p w:rsidR="00407884" w:rsidRPr="004C6D77" w:rsidRDefault="00407884" w:rsidP="00407884">
      <w:pPr>
        <w:pStyle w:val="a4"/>
        <w:ind w:firstLine="708"/>
        <w:rPr>
          <w:sz w:val="24"/>
          <w:szCs w:val="24"/>
        </w:rPr>
      </w:pPr>
      <w:proofErr w:type="spellStart"/>
      <w:r w:rsidRPr="004C6D77">
        <w:rPr>
          <w:b/>
          <w:bCs/>
          <w:sz w:val="24"/>
          <w:szCs w:val="24"/>
        </w:rPr>
        <w:t>Онлайн</w:t>
      </w:r>
      <w:proofErr w:type="spellEnd"/>
      <w:r w:rsidRPr="004C6D77">
        <w:rPr>
          <w:b/>
          <w:bCs/>
          <w:sz w:val="24"/>
          <w:szCs w:val="24"/>
        </w:rPr>
        <w:t xml:space="preserve"> - семинар</w:t>
      </w:r>
      <w:r w:rsidRPr="004C6D77">
        <w:rPr>
          <w:sz w:val="24"/>
          <w:szCs w:val="24"/>
        </w:rPr>
        <w:t xml:space="preserve"> «Использование </w:t>
      </w:r>
      <w:proofErr w:type="spellStart"/>
      <w:r w:rsidRPr="004C6D77">
        <w:rPr>
          <w:sz w:val="24"/>
          <w:szCs w:val="24"/>
        </w:rPr>
        <w:t>межпредметных</w:t>
      </w:r>
      <w:proofErr w:type="spellEnd"/>
      <w:r w:rsidRPr="004C6D77">
        <w:rPr>
          <w:sz w:val="24"/>
          <w:szCs w:val="24"/>
        </w:rPr>
        <w:t xml:space="preserve"> связей при подготовке к </w:t>
      </w:r>
      <w:r w:rsidRPr="004C6D77">
        <w:rPr>
          <w:sz w:val="24"/>
          <w:szCs w:val="24"/>
          <w:lang w:val="en-US"/>
        </w:rPr>
        <w:t>PISA</w:t>
      </w:r>
      <w:r w:rsidRPr="004C6D77">
        <w:rPr>
          <w:sz w:val="24"/>
          <w:szCs w:val="24"/>
        </w:rPr>
        <w:t>» 30.10.2024 г</w:t>
      </w:r>
    </w:p>
    <w:p w:rsidR="00407884" w:rsidRPr="004C6D77" w:rsidRDefault="00407884" w:rsidP="00407884">
      <w:pPr>
        <w:pStyle w:val="a4"/>
        <w:ind w:firstLine="708"/>
        <w:rPr>
          <w:sz w:val="24"/>
          <w:szCs w:val="24"/>
        </w:rPr>
      </w:pPr>
      <w:proofErr w:type="spellStart"/>
      <w:r w:rsidRPr="004C6D77">
        <w:rPr>
          <w:b/>
          <w:bCs/>
          <w:sz w:val="24"/>
          <w:szCs w:val="24"/>
        </w:rPr>
        <w:t>Онлайн</w:t>
      </w:r>
      <w:proofErr w:type="spellEnd"/>
      <w:r w:rsidRPr="004C6D77">
        <w:rPr>
          <w:b/>
          <w:bCs/>
          <w:sz w:val="24"/>
          <w:szCs w:val="24"/>
        </w:rPr>
        <w:t xml:space="preserve"> - семинары</w:t>
      </w:r>
      <w:r w:rsidRPr="004C6D77">
        <w:rPr>
          <w:sz w:val="24"/>
          <w:szCs w:val="24"/>
        </w:rPr>
        <w:t xml:space="preserve"> по математической грамотности - 22.10.2024 г, 29.10.2024 г, 19.11.2024 г, 26.11.2024 г, 03.12.2024 г, 10.12.2024 г, 10.12.2024 г, 17.12.2024 г</w:t>
      </w:r>
    </w:p>
    <w:p w:rsidR="00407884" w:rsidRPr="004C6D77" w:rsidRDefault="00407884" w:rsidP="00407884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bCs/>
          <w:sz w:val="24"/>
          <w:szCs w:val="24"/>
          <w:lang w:val="ru-RU"/>
        </w:rPr>
        <w:t>ФИ педагога</w:t>
      </w:r>
    </w:p>
    <w:p w:rsidR="00407884" w:rsidRPr="004C6D77" w:rsidRDefault="00407884" w:rsidP="00407884">
      <w:pPr>
        <w:pStyle w:val="a4"/>
        <w:ind w:firstLine="708"/>
        <w:rPr>
          <w:sz w:val="24"/>
          <w:szCs w:val="24"/>
        </w:rPr>
      </w:pPr>
      <w:proofErr w:type="spellStart"/>
      <w:r w:rsidRPr="004C6D77">
        <w:rPr>
          <w:b/>
          <w:bCs/>
          <w:sz w:val="24"/>
          <w:szCs w:val="24"/>
        </w:rPr>
        <w:t>Онлайн</w:t>
      </w:r>
      <w:proofErr w:type="spellEnd"/>
      <w:r w:rsidRPr="004C6D77">
        <w:rPr>
          <w:b/>
          <w:bCs/>
          <w:sz w:val="24"/>
          <w:szCs w:val="24"/>
        </w:rPr>
        <w:t xml:space="preserve"> - семинар</w:t>
      </w:r>
      <w:r w:rsidRPr="004C6D77">
        <w:rPr>
          <w:sz w:val="24"/>
          <w:szCs w:val="24"/>
        </w:rPr>
        <w:t xml:space="preserve"> «Функциональная грамотность, учимся для жизни» 29.10.2024 г.</w:t>
      </w:r>
    </w:p>
    <w:p w:rsidR="00407884" w:rsidRPr="004C6D77" w:rsidRDefault="00407884" w:rsidP="00407884">
      <w:pPr>
        <w:pStyle w:val="a4"/>
        <w:ind w:firstLine="708"/>
        <w:rPr>
          <w:sz w:val="24"/>
          <w:szCs w:val="24"/>
        </w:rPr>
      </w:pPr>
      <w:proofErr w:type="spellStart"/>
      <w:r w:rsidRPr="004C6D77">
        <w:rPr>
          <w:b/>
          <w:bCs/>
          <w:sz w:val="24"/>
          <w:szCs w:val="24"/>
        </w:rPr>
        <w:t>Онлайн</w:t>
      </w:r>
      <w:proofErr w:type="spellEnd"/>
      <w:r w:rsidRPr="004C6D77">
        <w:rPr>
          <w:b/>
          <w:bCs/>
          <w:sz w:val="24"/>
          <w:szCs w:val="24"/>
        </w:rPr>
        <w:t xml:space="preserve"> - семинар</w:t>
      </w:r>
      <w:r w:rsidRPr="004C6D77">
        <w:rPr>
          <w:sz w:val="24"/>
          <w:szCs w:val="24"/>
        </w:rPr>
        <w:t xml:space="preserve"> «Использование </w:t>
      </w:r>
      <w:proofErr w:type="spellStart"/>
      <w:r w:rsidRPr="004C6D77">
        <w:rPr>
          <w:sz w:val="24"/>
          <w:szCs w:val="24"/>
        </w:rPr>
        <w:t>межпредметных</w:t>
      </w:r>
      <w:proofErr w:type="spellEnd"/>
      <w:r w:rsidRPr="004C6D77">
        <w:rPr>
          <w:sz w:val="24"/>
          <w:szCs w:val="24"/>
        </w:rPr>
        <w:t xml:space="preserve"> связей при подготовке к </w:t>
      </w:r>
      <w:r w:rsidRPr="004C6D77">
        <w:rPr>
          <w:sz w:val="24"/>
          <w:szCs w:val="24"/>
          <w:lang w:val="en-US"/>
        </w:rPr>
        <w:t>PISA</w:t>
      </w:r>
      <w:r w:rsidRPr="004C6D77">
        <w:rPr>
          <w:sz w:val="24"/>
          <w:szCs w:val="24"/>
        </w:rPr>
        <w:t>» 30.10.2024 г.</w:t>
      </w:r>
    </w:p>
    <w:p w:rsidR="00407884" w:rsidRPr="004C6D77" w:rsidRDefault="00407884" w:rsidP="0040788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sz w:val="24"/>
          <w:szCs w:val="24"/>
          <w:lang w:val="ru-RU"/>
        </w:rPr>
        <w:t>Публикации:</w:t>
      </w:r>
    </w:p>
    <w:p w:rsidR="00407884" w:rsidRPr="004C6D77" w:rsidRDefault="00407884" w:rsidP="00407884">
      <w:pPr>
        <w:spacing w:after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C6D77">
        <w:rPr>
          <w:rFonts w:ascii="Times New Roman" w:hAnsi="Times New Roman"/>
          <w:sz w:val="24"/>
          <w:szCs w:val="24"/>
          <w:lang w:val="ru-RU" w:eastAsia="ru-RU"/>
        </w:rPr>
        <w:t>Нет.</w:t>
      </w:r>
    </w:p>
    <w:p w:rsidR="00407884" w:rsidRPr="004C6D77" w:rsidRDefault="00407884" w:rsidP="0040788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sz w:val="24"/>
          <w:szCs w:val="24"/>
          <w:lang w:val="ru-RU"/>
        </w:rPr>
        <w:t>Работа с высокомотивированными учащимися:</w:t>
      </w:r>
    </w:p>
    <w:p w:rsidR="00407884" w:rsidRPr="004C6D77" w:rsidRDefault="00407884" w:rsidP="00407884">
      <w:pPr>
        <w:pStyle w:val="a4"/>
        <w:ind w:firstLine="708"/>
        <w:jc w:val="both"/>
        <w:rPr>
          <w:b/>
          <w:i/>
          <w:sz w:val="24"/>
          <w:szCs w:val="24"/>
        </w:rPr>
      </w:pPr>
      <w:r w:rsidRPr="004C6D77">
        <w:rPr>
          <w:b/>
          <w:i/>
          <w:sz w:val="24"/>
          <w:szCs w:val="24"/>
        </w:rPr>
        <w:t xml:space="preserve">Цель работы по развитию одаренности: </w:t>
      </w:r>
    </w:p>
    <w:p w:rsidR="00407884" w:rsidRPr="004C6D77" w:rsidRDefault="00407884" w:rsidP="00407884">
      <w:pPr>
        <w:pStyle w:val="a4"/>
        <w:ind w:firstLine="708"/>
        <w:jc w:val="both"/>
        <w:rPr>
          <w:sz w:val="24"/>
          <w:szCs w:val="24"/>
        </w:rPr>
      </w:pPr>
      <w:r w:rsidRPr="004C6D77">
        <w:rPr>
          <w:sz w:val="24"/>
          <w:szCs w:val="24"/>
        </w:rPr>
        <w:t>- развитие у обучающихся интереса к творческой деятельности, к выполнению сложных заданий, способности мыслить творчески, а также укрепление в них уверенности в своих силах;</w:t>
      </w:r>
    </w:p>
    <w:p w:rsidR="00407884" w:rsidRPr="004C6D77" w:rsidRDefault="00407884" w:rsidP="00407884">
      <w:pPr>
        <w:pStyle w:val="a4"/>
        <w:ind w:firstLine="708"/>
        <w:jc w:val="both"/>
        <w:rPr>
          <w:sz w:val="24"/>
          <w:szCs w:val="24"/>
        </w:rPr>
      </w:pPr>
      <w:r w:rsidRPr="004C6D77">
        <w:rPr>
          <w:sz w:val="24"/>
          <w:szCs w:val="24"/>
        </w:rPr>
        <w:t>- создание условий для оптимального развития мотивированных (одаренных) детей.</w:t>
      </w:r>
    </w:p>
    <w:p w:rsidR="00407884" w:rsidRPr="004C6D77" w:rsidRDefault="00407884" w:rsidP="00407884">
      <w:pPr>
        <w:pStyle w:val="a4"/>
        <w:ind w:firstLine="708"/>
        <w:jc w:val="both"/>
        <w:rPr>
          <w:b/>
          <w:i/>
          <w:sz w:val="24"/>
          <w:szCs w:val="24"/>
        </w:rPr>
      </w:pPr>
      <w:r w:rsidRPr="004C6D77">
        <w:rPr>
          <w:b/>
          <w:i/>
          <w:sz w:val="24"/>
          <w:szCs w:val="24"/>
        </w:rPr>
        <w:t>Задачи:</w:t>
      </w:r>
    </w:p>
    <w:p w:rsidR="00407884" w:rsidRPr="004C6D77" w:rsidRDefault="00407884" w:rsidP="00407884">
      <w:pPr>
        <w:pStyle w:val="a4"/>
        <w:ind w:firstLine="708"/>
        <w:jc w:val="both"/>
        <w:rPr>
          <w:sz w:val="24"/>
          <w:szCs w:val="24"/>
        </w:rPr>
      </w:pPr>
      <w:r w:rsidRPr="004C6D77">
        <w:rPr>
          <w:sz w:val="24"/>
          <w:szCs w:val="24"/>
        </w:rPr>
        <w:t>- выявить способных и одаренных (мотивированных) детей, проявляющих интерес к точным наукам;</w:t>
      </w:r>
    </w:p>
    <w:p w:rsidR="00407884" w:rsidRPr="004C6D77" w:rsidRDefault="00407884" w:rsidP="00407884">
      <w:pPr>
        <w:pStyle w:val="a4"/>
        <w:ind w:firstLine="360"/>
        <w:jc w:val="both"/>
        <w:rPr>
          <w:sz w:val="24"/>
          <w:szCs w:val="24"/>
        </w:rPr>
      </w:pPr>
      <w:r w:rsidRPr="004C6D77">
        <w:rPr>
          <w:sz w:val="24"/>
          <w:szCs w:val="24"/>
        </w:rPr>
        <w:t>- использовать индивидуальный подход в работе с одаренными учащимися на уроках естественно-математического цикла и во внеурочное время с учетом возрастных и индивидуальных особенностей детей;</w:t>
      </w:r>
    </w:p>
    <w:p w:rsidR="00407884" w:rsidRPr="004C6D77" w:rsidRDefault="00407884" w:rsidP="00407884">
      <w:pPr>
        <w:pStyle w:val="a4"/>
        <w:ind w:firstLine="360"/>
        <w:jc w:val="both"/>
        <w:rPr>
          <w:sz w:val="24"/>
          <w:szCs w:val="24"/>
        </w:rPr>
      </w:pPr>
      <w:r w:rsidRPr="004C6D77">
        <w:rPr>
          <w:sz w:val="24"/>
          <w:szCs w:val="24"/>
        </w:rPr>
        <w:t>-</w:t>
      </w:r>
      <w:r w:rsidRPr="004C6D77">
        <w:rPr>
          <w:sz w:val="24"/>
          <w:szCs w:val="24"/>
        </w:rPr>
        <w:tab/>
        <w:t>вовлекать учащихся в различные конкурсы, интеллектуальные игры, олимпиады, позволяющие учащимся проявлять свои возможности.</w:t>
      </w:r>
    </w:p>
    <w:p w:rsidR="00407884" w:rsidRPr="004C6D77" w:rsidRDefault="00407884" w:rsidP="00407884">
      <w:pPr>
        <w:spacing w:after="0"/>
        <w:ind w:firstLine="708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4C6D77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Список </w:t>
      </w:r>
      <w:proofErr w:type="gramStart"/>
      <w:r w:rsidRPr="004C6D77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высокомотивированных</w:t>
      </w:r>
      <w:proofErr w:type="gramEnd"/>
      <w:r w:rsidRPr="004C6D77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:</w:t>
      </w:r>
    </w:p>
    <w:p w:rsidR="00407884" w:rsidRPr="004C6D77" w:rsidRDefault="00407884" w:rsidP="00407884">
      <w:pPr>
        <w:numPr>
          <w:ilvl w:val="0"/>
          <w:numId w:val="3"/>
        </w:numPr>
        <w:spacing w:after="0"/>
        <w:contextualSpacing/>
        <w:rPr>
          <w:rFonts w:ascii="Times New Roman" w:eastAsiaTheme="minorHAnsi" w:hAnsi="Times New Roman"/>
          <w:sz w:val="24"/>
          <w:szCs w:val="24"/>
          <w:lang w:val="ru-RU"/>
        </w:rPr>
      </w:pPr>
      <w:r w:rsidRPr="004C6D77">
        <w:rPr>
          <w:rFonts w:ascii="Times New Roman" w:eastAsiaTheme="minorHAnsi" w:hAnsi="Times New Roman"/>
          <w:sz w:val="24"/>
          <w:szCs w:val="24"/>
          <w:lang w:val="ru-RU"/>
        </w:rPr>
        <w:t>ФИ учащегося (математика, естествознание)</w:t>
      </w:r>
    </w:p>
    <w:p w:rsidR="00407884" w:rsidRPr="004C6D77" w:rsidRDefault="00407884" w:rsidP="00407884">
      <w:pPr>
        <w:numPr>
          <w:ilvl w:val="0"/>
          <w:numId w:val="3"/>
        </w:numPr>
        <w:spacing w:after="0"/>
        <w:contextualSpacing/>
        <w:rPr>
          <w:rFonts w:ascii="Times New Roman" w:eastAsiaTheme="minorHAnsi" w:hAnsi="Times New Roman"/>
          <w:sz w:val="24"/>
          <w:szCs w:val="24"/>
          <w:lang w:val="ru-RU"/>
        </w:rPr>
      </w:pPr>
      <w:r w:rsidRPr="004C6D77">
        <w:rPr>
          <w:rFonts w:ascii="Times New Roman" w:eastAsiaTheme="minorHAnsi" w:hAnsi="Times New Roman"/>
          <w:sz w:val="24"/>
          <w:szCs w:val="24"/>
          <w:lang w:val="ru-RU"/>
        </w:rPr>
        <w:t>ФИ учащегося (математика, естествознание)</w:t>
      </w:r>
    </w:p>
    <w:p w:rsidR="00407884" w:rsidRPr="004C6D77" w:rsidRDefault="00407884" w:rsidP="00407884">
      <w:pPr>
        <w:numPr>
          <w:ilvl w:val="0"/>
          <w:numId w:val="3"/>
        </w:numPr>
        <w:spacing w:after="0"/>
        <w:contextualSpacing/>
        <w:rPr>
          <w:rFonts w:ascii="Times New Roman" w:eastAsiaTheme="minorHAnsi" w:hAnsi="Times New Roman"/>
          <w:sz w:val="24"/>
          <w:szCs w:val="24"/>
          <w:lang w:val="ru-RU"/>
        </w:rPr>
      </w:pPr>
      <w:r w:rsidRPr="004C6D77">
        <w:rPr>
          <w:rFonts w:ascii="Times New Roman" w:eastAsiaTheme="minorHAnsi" w:hAnsi="Times New Roman"/>
          <w:sz w:val="24"/>
          <w:szCs w:val="24"/>
          <w:lang w:val="ru-RU"/>
        </w:rPr>
        <w:t>ФИ учащегося (математика)</w:t>
      </w:r>
    </w:p>
    <w:p w:rsidR="00407884" w:rsidRPr="004C6D77" w:rsidRDefault="00407884" w:rsidP="00407884">
      <w:pPr>
        <w:numPr>
          <w:ilvl w:val="0"/>
          <w:numId w:val="3"/>
        </w:numPr>
        <w:spacing w:after="0"/>
        <w:contextualSpacing/>
        <w:rPr>
          <w:rFonts w:ascii="Times New Roman" w:eastAsiaTheme="minorHAnsi" w:hAnsi="Times New Roman"/>
          <w:sz w:val="24"/>
          <w:szCs w:val="24"/>
          <w:lang w:val="ru-RU"/>
        </w:rPr>
      </w:pPr>
      <w:r w:rsidRPr="004C6D77">
        <w:rPr>
          <w:rFonts w:ascii="Times New Roman" w:eastAsiaTheme="minorHAnsi" w:hAnsi="Times New Roman"/>
          <w:sz w:val="24"/>
          <w:szCs w:val="24"/>
          <w:lang w:val="ru-RU"/>
        </w:rPr>
        <w:t>ФИ учащегося (биология)</w:t>
      </w:r>
    </w:p>
    <w:p w:rsidR="00407884" w:rsidRPr="004C6D77" w:rsidRDefault="00407884" w:rsidP="00407884">
      <w:pPr>
        <w:numPr>
          <w:ilvl w:val="0"/>
          <w:numId w:val="3"/>
        </w:numPr>
        <w:spacing w:after="0"/>
        <w:contextualSpacing/>
        <w:rPr>
          <w:rFonts w:ascii="Times New Roman" w:eastAsiaTheme="minorHAnsi" w:hAnsi="Times New Roman"/>
          <w:sz w:val="24"/>
          <w:szCs w:val="24"/>
          <w:lang w:val="ru-RU"/>
        </w:rPr>
      </w:pPr>
      <w:r w:rsidRPr="004C6D77">
        <w:rPr>
          <w:rFonts w:ascii="Times New Roman" w:eastAsiaTheme="minorHAnsi" w:hAnsi="Times New Roman"/>
          <w:sz w:val="24"/>
          <w:szCs w:val="24"/>
          <w:lang w:val="ru-RU"/>
        </w:rPr>
        <w:t xml:space="preserve">ФИ учащегося (биология, география; </w:t>
      </w:r>
      <w:proofErr w:type="spellStart"/>
      <w:r w:rsidRPr="004C6D77">
        <w:rPr>
          <w:rFonts w:ascii="Times New Roman" w:eastAsiaTheme="minorHAnsi" w:hAnsi="Times New Roman"/>
          <w:sz w:val="24"/>
          <w:szCs w:val="24"/>
          <w:lang w:val="ru-RU"/>
        </w:rPr>
        <w:t>аглебра</w:t>
      </w:r>
      <w:proofErr w:type="spellEnd"/>
      <w:r w:rsidRPr="004C6D77">
        <w:rPr>
          <w:rFonts w:ascii="Times New Roman" w:eastAsiaTheme="minorHAnsi" w:hAnsi="Times New Roman"/>
          <w:sz w:val="24"/>
          <w:szCs w:val="24"/>
          <w:lang w:val="ru-RU"/>
        </w:rPr>
        <w:t>)</w:t>
      </w:r>
    </w:p>
    <w:p w:rsidR="00407884" w:rsidRPr="004C6D77" w:rsidRDefault="00407884" w:rsidP="00407884">
      <w:pPr>
        <w:pStyle w:val="a4"/>
        <w:rPr>
          <w:sz w:val="24"/>
          <w:szCs w:val="24"/>
        </w:rPr>
      </w:pPr>
      <w:r w:rsidRPr="004C6D77">
        <w:rPr>
          <w:sz w:val="24"/>
          <w:szCs w:val="24"/>
        </w:rPr>
        <w:t xml:space="preserve">   </w:t>
      </w:r>
      <w:r w:rsidRPr="004C6D77">
        <w:rPr>
          <w:sz w:val="24"/>
          <w:szCs w:val="24"/>
        </w:rPr>
        <w:tab/>
        <w:t>На уроках детям предлагается выполнение заданий уровня</w:t>
      </w:r>
      <w:proofErr w:type="gramStart"/>
      <w:r w:rsidRPr="004C6D77">
        <w:rPr>
          <w:sz w:val="24"/>
          <w:szCs w:val="24"/>
        </w:rPr>
        <w:t xml:space="preserve"> С</w:t>
      </w:r>
      <w:proofErr w:type="gramEnd"/>
      <w:r w:rsidRPr="004C6D77">
        <w:rPr>
          <w:sz w:val="24"/>
          <w:szCs w:val="24"/>
        </w:rPr>
        <w:t xml:space="preserve"> (задания повышенной сложности, творческие задания на развитие логического мышления).</w:t>
      </w:r>
    </w:p>
    <w:p w:rsidR="00407884" w:rsidRPr="004C6D77" w:rsidRDefault="00407884" w:rsidP="00407884">
      <w:pPr>
        <w:pStyle w:val="a4"/>
        <w:ind w:firstLine="567"/>
        <w:jc w:val="both"/>
        <w:rPr>
          <w:b/>
          <w:sz w:val="24"/>
          <w:szCs w:val="24"/>
        </w:rPr>
      </w:pPr>
      <w:r w:rsidRPr="004C6D77">
        <w:rPr>
          <w:sz w:val="24"/>
          <w:szCs w:val="24"/>
        </w:rPr>
        <w:t xml:space="preserve">   </w:t>
      </w:r>
      <w:r w:rsidRPr="004C6D77">
        <w:rPr>
          <w:b/>
          <w:sz w:val="24"/>
          <w:szCs w:val="24"/>
        </w:rPr>
        <w:t xml:space="preserve">Методы работы:  </w:t>
      </w:r>
    </w:p>
    <w:p w:rsidR="00407884" w:rsidRPr="004C6D77" w:rsidRDefault="00407884" w:rsidP="00407884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4C6D77">
        <w:rPr>
          <w:sz w:val="24"/>
          <w:szCs w:val="24"/>
        </w:rPr>
        <w:t>анкетирование, опрос;</w:t>
      </w:r>
    </w:p>
    <w:p w:rsidR="00407884" w:rsidRPr="004C6D77" w:rsidRDefault="00407884" w:rsidP="00407884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4C6D77">
        <w:rPr>
          <w:sz w:val="24"/>
          <w:szCs w:val="24"/>
        </w:rPr>
        <w:t>собеседование;</w:t>
      </w:r>
    </w:p>
    <w:p w:rsidR="00407884" w:rsidRPr="004C6D77" w:rsidRDefault="00407884" w:rsidP="00407884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4C6D77">
        <w:rPr>
          <w:sz w:val="24"/>
          <w:szCs w:val="24"/>
        </w:rPr>
        <w:t>тестирование;</w:t>
      </w:r>
    </w:p>
    <w:p w:rsidR="00407884" w:rsidRPr="004C6D77" w:rsidRDefault="00407884" w:rsidP="00407884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4C6D77">
        <w:rPr>
          <w:sz w:val="24"/>
          <w:szCs w:val="24"/>
        </w:rPr>
        <w:t>творческие работы;</w:t>
      </w:r>
    </w:p>
    <w:p w:rsidR="00407884" w:rsidRPr="004C6D77" w:rsidRDefault="00407884" w:rsidP="00407884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4C6D77">
        <w:rPr>
          <w:sz w:val="24"/>
          <w:szCs w:val="24"/>
        </w:rPr>
        <w:lastRenderedPageBreak/>
        <w:t>проективный метод;</w:t>
      </w:r>
    </w:p>
    <w:p w:rsidR="00407884" w:rsidRPr="004C6D77" w:rsidRDefault="00407884" w:rsidP="00407884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4C6D77">
        <w:rPr>
          <w:sz w:val="24"/>
          <w:szCs w:val="24"/>
        </w:rPr>
        <w:t>метод прогнозирования;</w:t>
      </w:r>
    </w:p>
    <w:p w:rsidR="00407884" w:rsidRPr="004C6D77" w:rsidRDefault="00407884" w:rsidP="00407884">
      <w:pPr>
        <w:pStyle w:val="a4"/>
        <w:ind w:firstLine="567"/>
        <w:jc w:val="both"/>
        <w:rPr>
          <w:b/>
          <w:sz w:val="24"/>
          <w:szCs w:val="24"/>
        </w:rPr>
      </w:pPr>
      <w:r w:rsidRPr="004C6D77">
        <w:rPr>
          <w:b/>
          <w:sz w:val="24"/>
          <w:szCs w:val="24"/>
        </w:rPr>
        <w:t xml:space="preserve">Формы работы: </w:t>
      </w:r>
    </w:p>
    <w:p w:rsidR="00407884" w:rsidRPr="004C6D77" w:rsidRDefault="00407884" w:rsidP="00407884">
      <w:pPr>
        <w:pStyle w:val="a4"/>
        <w:numPr>
          <w:ilvl w:val="1"/>
          <w:numId w:val="5"/>
        </w:numPr>
        <w:jc w:val="both"/>
        <w:rPr>
          <w:sz w:val="24"/>
          <w:szCs w:val="24"/>
        </w:rPr>
      </w:pPr>
      <w:r w:rsidRPr="004C6D77">
        <w:rPr>
          <w:sz w:val="24"/>
          <w:szCs w:val="24"/>
        </w:rPr>
        <w:t>урочная форма обучения с использованием системы заданий повышенной сложности;</w:t>
      </w:r>
    </w:p>
    <w:p w:rsidR="00407884" w:rsidRPr="004C6D77" w:rsidRDefault="00407884" w:rsidP="00407884">
      <w:pPr>
        <w:pStyle w:val="a4"/>
        <w:numPr>
          <w:ilvl w:val="1"/>
          <w:numId w:val="5"/>
        </w:numPr>
        <w:jc w:val="both"/>
        <w:rPr>
          <w:sz w:val="24"/>
          <w:szCs w:val="24"/>
        </w:rPr>
      </w:pPr>
      <w:r w:rsidRPr="004C6D77">
        <w:rPr>
          <w:sz w:val="24"/>
          <w:szCs w:val="24"/>
        </w:rPr>
        <w:t>свободное самообразование;</w:t>
      </w:r>
    </w:p>
    <w:p w:rsidR="00407884" w:rsidRPr="004C6D77" w:rsidRDefault="00407884" w:rsidP="00407884">
      <w:pPr>
        <w:pStyle w:val="a4"/>
        <w:numPr>
          <w:ilvl w:val="1"/>
          <w:numId w:val="5"/>
        </w:numPr>
        <w:jc w:val="both"/>
        <w:rPr>
          <w:sz w:val="24"/>
          <w:szCs w:val="24"/>
        </w:rPr>
      </w:pPr>
      <w:r w:rsidRPr="004C6D77">
        <w:rPr>
          <w:sz w:val="24"/>
          <w:szCs w:val="24"/>
        </w:rPr>
        <w:t>олимпиады;</w:t>
      </w:r>
    </w:p>
    <w:p w:rsidR="00407884" w:rsidRPr="004C6D77" w:rsidRDefault="00407884" w:rsidP="00407884">
      <w:pPr>
        <w:pStyle w:val="a4"/>
        <w:ind w:firstLine="567"/>
        <w:jc w:val="both"/>
        <w:rPr>
          <w:sz w:val="24"/>
          <w:szCs w:val="24"/>
        </w:rPr>
      </w:pPr>
      <w:r w:rsidRPr="004C6D77">
        <w:rPr>
          <w:sz w:val="24"/>
          <w:szCs w:val="24"/>
        </w:rPr>
        <w:t xml:space="preserve">Для работы со способными и одаренными учащимися на уроках ЕМЦ – разработан широкий спектр заданий, позволяющий при работе делать их выбор, исходя из конкретной учебной ситуации и учитывая особенности ребенка, уровень его знаний. Использование системы заданий повышенной сложности. </w:t>
      </w:r>
    </w:p>
    <w:p w:rsidR="00407884" w:rsidRPr="004C6D77" w:rsidRDefault="00407884" w:rsidP="00407884">
      <w:pPr>
        <w:pStyle w:val="a4"/>
        <w:ind w:firstLine="567"/>
        <w:jc w:val="both"/>
        <w:rPr>
          <w:sz w:val="24"/>
          <w:szCs w:val="24"/>
        </w:rPr>
      </w:pPr>
      <w:r w:rsidRPr="004C6D77">
        <w:rPr>
          <w:sz w:val="24"/>
          <w:szCs w:val="24"/>
        </w:rPr>
        <w:t xml:space="preserve">Используются задания на развитие логического мышления: расположение понятий от более частных </w:t>
      </w:r>
      <w:proofErr w:type="gramStart"/>
      <w:r w:rsidRPr="004C6D77">
        <w:rPr>
          <w:sz w:val="24"/>
          <w:szCs w:val="24"/>
        </w:rPr>
        <w:t>к</w:t>
      </w:r>
      <w:proofErr w:type="gramEnd"/>
      <w:r w:rsidRPr="004C6D77">
        <w:rPr>
          <w:sz w:val="24"/>
          <w:szCs w:val="24"/>
        </w:rPr>
        <w:t xml:space="preserve"> более общим; нахождение обобщающего (родового) понятия для видовых; установление причинно-следственных отношений;</w:t>
      </w:r>
    </w:p>
    <w:p w:rsidR="00407884" w:rsidRPr="004C6D77" w:rsidRDefault="00407884" w:rsidP="00407884">
      <w:pPr>
        <w:pStyle w:val="a4"/>
        <w:ind w:firstLine="567"/>
        <w:jc w:val="both"/>
        <w:rPr>
          <w:sz w:val="24"/>
          <w:szCs w:val="24"/>
        </w:rPr>
      </w:pPr>
      <w:r w:rsidRPr="004C6D77">
        <w:rPr>
          <w:sz w:val="24"/>
          <w:szCs w:val="24"/>
        </w:rPr>
        <w:t>Так же задания на развитие творческого мышления – выполнение творческих работ учащихся. Задания на составление проектов – создание учащихся проектов в результате самостоятельной деятельности; задания на прогнозирование ситуаций.</w:t>
      </w:r>
    </w:p>
    <w:p w:rsidR="00407884" w:rsidRPr="004C6D77" w:rsidRDefault="00407884" w:rsidP="00407884">
      <w:pPr>
        <w:pStyle w:val="a4"/>
        <w:ind w:firstLine="567"/>
        <w:jc w:val="both"/>
        <w:rPr>
          <w:sz w:val="24"/>
          <w:szCs w:val="24"/>
        </w:rPr>
      </w:pPr>
      <w:r w:rsidRPr="004C6D77">
        <w:rPr>
          <w:sz w:val="24"/>
          <w:szCs w:val="24"/>
        </w:rPr>
        <w:t xml:space="preserve">В течение первого полугодия 2024 – 2025 учебного года учащиеся приняли участие в школьном туре олимпиады по предметам ЕМЦ, по итогам которой заняли призовые места. </w:t>
      </w:r>
    </w:p>
    <w:p w:rsidR="00407884" w:rsidRPr="004C6D77" w:rsidRDefault="00407884" w:rsidP="00407884">
      <w:pPr>
        <w:pStyle w:val="a4"/>
        <w:ind w:firstLine="567"/>
        <w:rPr>
          <w:sz w:val="24"/>
          <w:szCs w:val="24"/>
        </w:rPr>
      </w:pPr>
      <w:r w:rsidRPr="004C6D77">
        <w:rPr>
          <w:sz w:val="24"/>
          <w:szCs w:val="24"/>
        </w:rPr>
        <w:t xml:space="preserve">В течение полугодия работа велась </w:t>
      </w:r>
      <w:proofErr w:type="gramStart"/>
      <w:r w:rsidRPr="004C6D77">
        <w:rPr>
          <w:sz w:val="24"/>
          <w:szCs w:val="24"/>
        </w:rPr>
        <w:t>согласно плана</w:t>
      </w:r>
      <w:proofErr w:type="gramEnd"/>
      <w:r w:rsidRPr="004C6D77">
        <w:rPr>
          <w:sz w:val="24"/>
          <w:szCs w:val="24"/>
        </w:rPr>
        <w:t>.</w:t>
      </w:r>
    </w:p>
    <w:p w:rsidR="00407884" w:rsidRPr="004C6D77" w:rsidRDefault="00407884" w:rsidP="0040788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sz w:val="24"/>
          <w:szCs w:val="24"/>
          <w:lang w:val="ru-RU"/>
        </w:rPr>
        <w:t xml:space="preserve">Работа со </w:t>
      </w:r>
      <w:proofErr w:type="gramStart"/>
      <w:r w:rsidRPr="004C6D77">
        <w:rPr>
          <w:rFonts w:ascii="Times New Roman" w:hAnsi="Times New Roman"/>
          <w:b/>
          <w:sz w:val="24"/>
          <w:szCs w:val="24"/>
          <w:lang w:val="ru-RU"/>
        </w:rPr>
        <w:t>слабоуспевающими</w:t>
      </w:r>
      <w:proofErr w:type="gramEnd"/>
      <w:r w:rsidRPr="004C6D77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</w:p>
    <w:p w:rsidR="00407884" w:rsidRPr="004C6D77" w:rsidRDefault="00407884" w:rsidP="00407884">
      <w:pPr>
        <w:pStyle w:val="a4"/>
        <w:ind w:firstLine="567"/>
        <w:rPr>
          <w:i/>
          <w:sz w:val="24"/>
          <w:szCs w:val="24"/>
        </w:rPr>
      </w:pPr>
      <w:r w:rsidRPr="004C6D77">
        <w:rPr>
          <w:rStyle w:val="a6"/>
          <w:i/>
          <w:sz w:val="24"/>
          <w:szCs w:val="24"/>
        </w:rPr>
        <w:t>Цели:</w:t>
      </w:r>
    </w:p>
    <w:p w:rsidR="00407884" w:rsidRPr="004C6D77" w:rsidRDefault="00407884" w:rsidP="00407884">
      <w:pPr>
        <w:pStyle w:val="a4"/>
        <w:rPr>
          <w:b/>
          <w:sz w:val="24"/>
          <w:szCs w:val="24"/>
        </w:rPr>
      </w:pPr>
      <w:r w:rsidRPr="004C6D77">
        <w:rPr>
          <w:rStyle w:val="a6"/>
          <w:b w:val="0"/>
          <w:sz w:val="24"/>
          <w:szCs w:val="24"/>
        </w:rPr>
        <w:t>- ликвидация пробелов у учащихся в обучении;</w:t>
      </w:r>
    </w:p>
    <w:p w:rsidR="00407884" w:rsidRPr="004C6D77" w:rsidRDefault="00407884" w:rsidP="00407884">
      <w:pPr>
        <w:pStyle w:val="a4"/>
        <w:rPr>
          <w:rStyle w:val="a6"/>
          <w:b w:val="0"/>
          <w:sz w:val="24"/>
          <w:szCs w:val="24"/>
        </w:rPr>
      </w:pPr>
      <w:r w:rsidRPr="004C6D77">
        <w:rPr>
          <w:rStyle w:val="a6"/>
          <w:b w:val="0"/>
          <w:sz w:val="24"/>
          <w:szCs w:val="24"/>
        </w:rPr>
        <w:t>- создание условий для успешного индивидуального развития ученика.</w:t>
      </w:r>
    </w:p>
    <w:p w:rsidR="00407884" w:rsidRPr="004C6D77" w:rsidRDefault="00407884" w:rsidP="00407884">
      <w:pPr>
        <w:pStyle w:val="a4"/>
        <w:rPr>
          <w:b/>
          <w:i/>
          <w:sz w:val="24"/>
          <w:szCs w:val="24"/>
        </w:rPr>
      </w:pPr>
      <w:r w:rsidRPr="004C6D77">
        <w:rPr>
          <w:rStyle w:val="a6"/>
          <w:i/>
          <w:sz w:val="24"/>
          <w:szCs w:val="24"/>
        </w:rPr>
        <w:t xml:space="preserve">       Задачи:</w:t>
      </w:r>
    </w:p>
    <w:p w:rsidR="00407884" w:rsidRPr="004C6D77" w:rsidRDefault="00407884" w:rsidP="00407884">
      <w:pPr>
        <w:pStyle w:val="a4"/>
        <w:rPr>
          <w:sz w:val="24"/>
          <w:szCs w:val="24"/>
        </w:rPr>
      </w:pPr>
      <w:r w:rsidRPr="004C6D77">
        <w:rPr>
          <w:sz w:val="24"/>
          <w:szCs w:val="24"/>
        </w:rPr>
        <w:t>- создавать благоприятную атмосферу на уроке;</w:t>
      </w:r>
    </w:p>
    <w:p w:rsidR="00407884" w:rsidRPr="004C6D77" w:rsidRDefault="00407884" w:rsidP="00407884">
      <w:pPr>
        <w:pStyle w:val="a4"/>
        <w:rPr>
          <w:sz w:val="24"/>
          <w:szCs w:val="24"/>
        </w:rPr>
      </w:pPr>
      <w:r w:rsidRPr="004C6D77">
        <w:rPr>
          <w:sz w:val="24"/>
          <w:szCs w:val="24"/>
        </w:rPr>
        <w:t xml:space="preserve"> - своевременно оказывать помощь на дополнительных занятиях и организовать консультации по пробелам в знаниях;</w:t>
      </w:r>
    </w:p>
    <w:p w:rsidR="00407884" w:rsidRPr="004C6D77" w:rsidRDefault="00407884" w:rsidP="00407884">
      <w:pPr>
        <w:pStyle w:val="a4"/>
        <w:rPr>
          <w:sz w:val="24"/>
          <w:szCs w:val="24"/>
        </w:rPr>
      </w:pPr>
      <w:r w:rsidRPr="004C6D77">
        <w:rPr>
          <w:sz w:val="24"/>
          <w:szCs w:val="24"/>
        </w:rPr>
        <w:t xml:space="preserve"> - преодолеть пассивность обучающихся и превратить их в активный субъект деятельности, использовать для этого игры; коррекционные карточки, карточки - консультанты, тесты;</w:t>
      </w:r>
    </w:p>
    <w:p w:rsidR="00407884" w:rsidRPr="004C6D77" w:rsidRDefault="00407884" w:rsidP="00407884">
      <w:pPr>
        <w:pStyle w:val="a4"/>
        <w:rPr>
          <w:sz w:val="24"/>
          <w:szCs w:val="24"/>
        </w:rPr>
      </w:pPr>
      <w:r w:rsidRPr="004C6D77">
        <w:rPr>
          <w:sz w:val="24"/>
          <w:szCs w:val="24"/>
        </w:rPr>
        <w:t>- освободить школьников от страха перед ошибками, создавать ситуации свободного выбора задания (по силам) и ситуации успеха.</w:t>
      </w:r>
    </w:p>
    <w:p w:rsidR="00407884" w:rsidRPr="004C6D77" w:rsidRDefault="00407884" w:rsidP="00407884">
      <w:pPr>
        <w:spacing w:after="0"/>
        <w:ind w:firstLine="708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4C6D77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Список </w:t>
      </w:r>
      <w:proofErr w:type="gramStart"/>
      <w:r w:rsidRPr="004C6D77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слабоуспевающих</w:t>
      </w:r>
      <w:proofErr w:type="gramEnd"/>
      <w:r w:rsidRPr="004C6D77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:</w:t>
      </w:r>
    </w:p>
    <w:p w:rsidR="00407884" w:rsidRPr="004C6D77" w:rsidRDefault="00407884" w:rsidP="00407884">
      <w:pPr>
        <w:numPr>
          <w:ilvl w:val="0"/>
          <w:numId w:val="6"/>
        </w:numPr>
        <w:spacing w:after="0"/>
        <w:contextualSpacing/>
        <w:rPr>
          <w:rFonts w:ascii="Times New Roman" w:eastAsiaTheme="minorHAnsi" w:hAnsi="Times New Roman"/>
          <w:sz w:val="24"/>
          <w:szCs w:val="24"/>
          <w:lang w:val="ru-RU"/>
        </w:rPr>
      </w:pPr>
      <w:r w:rsidRPr="004C6D77">
        <w:rPr>
          <w:rFonts w:ascii="Times New Roman" w:eastAsiaTheme="minorHAnsi" w:hAnsi="Times New Roman"/>
          <w:sz w:val="24"/>
          <w:szCs w:val="24"/>
          <w:lang w:val="ru-RU"/>
        </w:rPr>
        <w:t>ФИ учащегося (математика, биология, химия)</w:t>
      </w:r>
    </w:p>
    <w:p w:rsidR="00407884" w:rsidRPr="004C6D77" w:rsidRDefault="00407884" w:rsidP="00407884">
      <w:pPr>
        <w:numPr>
          <w:ilvl w:val="0"/>
          <w:numId w:val="6"/>
        </w:numPr>
        <w:spacing w:after="0"/>
        <w:contextualSpacing/>
        <w:rPr>
          <w:rFonts w:ascii="Times New Roman" w:eastAsiaTheme="minorHAnsi" w:hAnsi="Times New Roman"/>
          <w:sz w:val="24"/>
          <w:szCs w:val="24"/>
          <w:lang w:val="ru-RU"/>
        </w:rPr>
      </w:pPr>
      <w:r w:rsidRPr="004C6D77">
        <w:rPr>
          <w:rFonts w:ascii="Times New Roman" w:eastAsiaTheme="minorHAnsi" w:hAnsi="Times New Roman"/>
          <w:sz w:val="24"/>
          <w:szCs w:val="24"/>
          <w:lang w:val="ru-RU"/>
        </w:rPr>
        <w:t>ФИ учащегося (биология, химия)</w:t>
      </w:r>
    </w:p>
    <w:p w:rsidR="00407884" w:rsidRPr="004C6D77" w:rsidRDefault="00407884" w:rsidP="00407884">
      <w:pPr>
        <w:pStyle w:val="a5"/>
        <w:spacing w:before="0" w:beforeAutospacing="0" w:after="0" w:afterAutospacing="0"/>
        <w:ind w:firstLine="708"/>
        <w:rPr>
          <w:color w:val="000000"/>
        </w:rPr>
      </w:pPr>
      <w:r w:rsidRPr="004C6D77">
        <w:t xml:space="preserve">Учащимся </w:t>
      </w:r>
      <w:proofErr w:type="gramStart"/>
      <w:r w:rsidRPr="004C6D77">
        <w:t>оказывается</w:t>
      </w:r>
      <w:r w:rsidRPr="004C6D77">
        <w:rPr>
          <w:color w:val="000000"/>
        </w:rPr>
        <w:t xml:space="preserve"> помощь в планировании учебной деятельности в ходе выполнения заданий даются</w:t>
      </w:r>
      <w:proofErr w:type="gramEnd"/>
      <w:r w:rsidRPr="004C6D77">
        <w:rPr>
          <w:color w:val="000000"/>
        </w:rPr>
        <w:t xml:space="preserve"> дополнительные инструкции, так как работают только по образцу и с наводящими вопросами.</w:t>
      </w:r>
    </w:p>
    <w:p w:rsidR="00407884" w:rsidRPr="004C6D77" w:rsidRDefault="00407884" w:rsidP="00407884">
      <w:pPr>
        <w:pStyle w:val="a5"/>
        <w:spacing w:before="0" w:beforeAutospacing="0" w:after="0" w:afterAutospacing="0"/>
        <w:ind w:firstLine="708"/>
        <w:rPr>
          <w:color w:val="000000"/>
        </w:rPr>
      </w:pPr>
      <w:r w:rsidRPr="004C6D77">
        <w:rPr>
          <w:color w:val="000000"/>
        </w:rPr>
        <w:t>Учебная деятельность стимулируется похвалой, созданием ситуации успеха, даются индивидуальные задания по силам</w:t>
      </w:r>
    </w:p>
    <w:p w:rsidR="00407884" w:rsidRPr="004C6D77" w:rsidRDefault="00407884" w:rsidP="00407884">
      <w:pPr>
        <w:pStyle w:val="a5"/>
        <w:spacing w:before="0" w:beforeAutospacing="0" w:after="0" w:afterAutospacing="0"/>
        <w:ind w:firstLine="708"/>
        <w:rPr>
          <w:color w:val="000000"/>
        </w:rPr>
      </w:pPr>
      <w:r w:rsidRPr="004C6D77">
        <w:rPr>
          <w:color w:val="000000"/>
        </w:rPr>
        <w:lastRenderedPageBreak/>
        <w:t xml:space="preserve">Контроль над учебной деятельностью - более частый опрос ученика, проверка всех домашних заданий, активизация самоконтроля в учебной деятельности. </w:t>
      </w:r>
      <w:r w:rsidRPr="004C6D77">
        <w:t xml:space="preserve">Обязательно проводится </w:t>
      </w:r>
      <w:proofErr w:type="spellStart"/>
      <w:r w:rsidRPr="004C6D77">
        <w:t>формативное</w:t>
      </w:r>
      <w:proofErr w:type="spellEnd"/>
      <w:r w:rsidRPr="004C6D77">
        <w:t xml:space="preserve"> оценивание, проверяется в ходе урока степень понимания учащимися основных элементов излагаемого материала, стимулируются вопросы со стороны учащихся при затруднениях в усвоении учебного материала, применяются средства ИКТ для поддержания интереса к усвоению знаний.</w:t>
      </w:r>
    </w:p>
    <w:p w:rsidR="00407884" w:rsidRPr="004C6D77" w:rsidRDefault="00407884" w:rsidP="00407884">
      <w:pPr>
        <w:pStyle w:val="a5"/>
        <w:spacing w:before="0" w:beforeAutospacing="0" w:after="0" w:afterAutospacing="0"/>
      </w:pPr>
      <w:r w:rsidRPr="004C6D77">
        <w:t xml:space="preserve">  </w:t>
      </w:r>
      <w:r w:rsidRPr="004C6D77">
        <w:tab/>
        <w:t xml:space="preserve"> Требуется продолжить систематическую работу по ликвидации пробелов в знаниях, систематический </w:t>
      </w:r>
      <w:proofErr w:type="gramStart"/>
      <w:r w:rsidRPr="004C6D77">
        <w:t>контроль за</w:t>
      </w:r>
      <w:proofErr w:type="gramEnd"/>
      <w:r w:rsidRPr="004C6D77">
        <w:t xml:space="preserve"> своевременным повторением пройденного материала.</w:t>
      </w:r>
    </w:p>
    <w:p w:rsidR="00407884" w:rsidRPr="004C6D77" w:rsidRDefault="00407884" w:rsidP="00407884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b/>
          <w:sz w:val="24"/>
          <w:szCs w:val="24"/>
          <w:lang w:val="ru-RU"/>
        </w:rPr>
        <w:t>Вывод:</w:t>
      </w:r>
      <w:r w:rsidRPr="004C6D77">
        <w:rPr>
          <w:rFonts w:ascii="Times New Roman" w:hAnsi="Times New Roman"/>
          <w:sz w:val="24"/>
          <w:szCs w:val="24"/>
          <w:lang w:val="ru-RU"/>
        </w:rPr>
        <w:t xml:space="preserve"> анализируя работу 2024 – 2025 учебного года МО ЕМЦ, можно сказать, что поставленные цели и задачи выполнены частично.</w:t>
      </w:r>
    </w:p>
    <w:p w:rsidR="00407884" w:rsidRPr="004C6D77" w:rsidRDefault="00407884" w:rsidP="00407884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4C6D77">
        <w:rPr>
          <w:rFonts w:ascii="Times New Roman" w:hAnsi="Times New Roman"/>
          <w:b/>
          <w:sz w:val="24"/>
          <w:szCs w:val="24"/>
        </w:rPr>
        <w:t xml:space="preserve">Рекомендации: </w:t>
      </w:r>
    </w:p>
    <w:p w:rsidR="00407884" w:rsidRPr="004C6D77" w:rsidRDefault="00407884" w:rsidP="00407884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6D77">
        <w:rPr>
          <w:rFonts w:ascii="Times New Roman" w:hAnsi="Times New Roman"/>
          <w:sz w:val="24"/>
          <w:szCs w:val="24"/>
        </w:rPr>
        <w:t>Активизировать работу по участию детей</w:t>
      </w:r>
      <w:r w:rsidRPr="004C6D77">
        <w:rPr>
          <w:rFonts w:ascii="Times New Roman" w:hAnsi="Times New Roman"/>
          <w:sz w:val="24"/>
          <w:szCs w:val="24"/>
          <w:lang w:val="ru-RU"/>
        </w:rPr>
        <w:t xml:space="preserve"> и учителей</w:t>
      </w:r>
      <w:r w:rsidRPr="004C6D77">
        <w:rPr>
          <w:rFonts w:ascii="Times New Roman" w:hAnsi="Times New Roman"/>
          <w:sz w:val="24"/>
          <w:szCs w:val="24"/>
        </w:rPr>
        <w:t xml:space="preserve"> в конкурсах различного уровня по предметам химия, </w:t>
      </w:r>
      <w:r w:rsidRPr="004C6D77">
        <w:rPr>
          <w:rFonts w:ascii="Times New Roman" w:hAnsi="Times New Roman"/>
          <w:sz w:val="24"/>
          <w:szCs w:val="24"/>
          <w:lang w:val="ru-RU"/>
        </w:rPr>
        <w:t xml:space="preserve">биология, </w:t>
      </w:r>
      <w:r w:rsidRPr="004C6D77">
        <w:rPr>
          <w:rFonts w:ascii="Times New Roman" w:hAnsi="Times New Roman"/>
          <w:sz w:val="24"/>
          <w:szCs w:val="24"/>
        </w:rPr>
        <w:t>физика</w:t>
      </w:r>
      <w:r w:rsidRPr="004C6D77">
        <w:rPr>
          <w:rFonts w:ascii="Times New Roman" w:hAnsi="Times New Roman"/>
          <w:sz w:val="24"/>
          <w:szCs w:val="24"/>
          <w:lang w:val="ru-RU"/>
        </w:rPr>
        <w:t>, география, информатика.</w:t>
      </w:r>
    </w:p>
    <w:p w:rsidR="00407884" w:rsidRPr="004C6D77" w:rsidRDefault="00407884" w:rsidP="00407884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>Рассмотреть теоретические аспекты процесса формирования естественнонаучной функциональной грамотности;</w:t>
      </w:r>
    </w:p>
    <w:p w:rsidR="00407884" w:rsidRPr="004C6D77" w:rsidRDefault="00407884" w:rsidP="00407884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 xml:space="preserve">Выявить затруднения и проблемы в области формирования функциональной грамотности, для принятия своевременных мер по обеспечению успешного </w:t>
      </w:r>
      <w:proofErr w:type="gramStart"/>
      <w:r w:rsidRPr="004C6D77">
        <w:rPr>
          <w:rFonts w:ascii="Times New Roman" w:hAnsi="Times New Roman"/>
          <w:sz w:val="24"/>
          <w:szCs w:val="24"/>
          <w:lang w:val="ru-RU"/>
        </w:rPr>
        <w:t>выполнения задачи повышения качества образования</w:t>
      </w:r>
      <w:proofErr w:type="gramEnd"/>
      <w:r w:rsidRPr="004C6D77">
        <w:rPr>
          <w:rFonts w:ascii="Times New Roman" w:hAnsi="Times New Roman"/>
          <w:sz w:val="24"/>
          <w:szCs w:val="24"/>
          <w:lang w:val="ru-RU"/>
        </w:rPr>
        <w:t>;</w:t>
      </w:r>
    </w:p>
    <w:p w:rsidR="00407884" w:rsidRPr="004C6D77" w:rsidRDefault="00407884" w:rsidP="00407884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 xml:space="preserve">Повысить квалификацию учителей через семинары и </w:t>
      </w:r>
      <w:proofErr w:type="spellStart"/>
      <w:r w:rsidRPr="004C6D77">
        <w:rPr>
          <w:rFonts w:ascii="Times New Roman" w:hAnsi="Times New Roman"/>
          <w:sz w:val="24"/>
          <w:szCs w:val="24"/>
          <w:lang w:val="ru-RU"/>
        </w:rPr>
        <w:t>взаимопосещение</w:t>
      </w:r>
      <w:proofErr w:type="spellEnd"/>
      <w:r w:rsidRPr="004C6D77">
        <w:rPr>
          <w:rFonts w:ascii="Times New Roman" w:hAnsi="Times New Roman"/>
          <w:sz w:val="24"/>
          <w:szCs w:val="24"/>
          <w:lang w:val="ru-RU"/>
        </w:rPr>
        <w:t xml:space="preserve"> уроков;</w:t>
      </w:r>
    </w:p>
    <w:p w:rsidR="00407884" w:rsidRPr="004C6D77" w:rsidRDefault="00407884" w:rsidP="00407884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  <w:lang w:val="ru-RU"/>
        </w:rPr>
        <w:t xml:space="preserve">Совершенствовать содержание </w:t>
      </w:r>
      <w:proofErr w:type="spellStart"/>
      <w:r w:rsidRPr="004C6D77">
        <w:rPr>
          <w:rFonts w:ascii="Times New Roman" w:hAnsi="Times New Roman"/>
          <w:sz w:val="24"/>
          <w:szCs w:val="24"/>
          <w:lang w:val="ru-RU"/>
        </w:rPr>
        <w:t>учебно</w:t>
      </w:r>
      <w:proofErr w:type="spellEnd"/>
      <w:r w:rsidRPr="004C6D77">
        <w:rPr>
          <w:rFonts w:ascii="Times New Roman" w:hAnsi="Times New Roman"/>
          <w:sz w:val="24"/>
          <w:szCs w:val="24"/>
          <w:lang w:val="ru-RU"/>
        </w:rPr>
        <w:t xml:space="preserve"> – методического комплекса и формы преподавания для развития естественнонаучной функциональной грамотности </w:t>
      </w:r>
      <w:proofErr w:type="gramStart"/>
      <w:r w:rsidRPr="004C6D77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4C6D77">
        <w:rPr>
          <w:rFonts w:ascii="Times New Roman" w:hAnsi="Times New Roman"/>
          <w:sz w:val="24"/>
          <w:szCs w:val="24"/>
          <w:lang w:val="ru-RU"/>
        </w:rPr>
        <w:t>.</w:t>
      </w:r>
    </w:p>
    <w:p w:rsidR="00407884" w:rsidRPr="004C6D77" w:rsidRDefault="00407884" w:rsidP="00407884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07884" w:rsidRPr="004C6D77" w:rsidRDefault="00407884" w:rsidP="00407884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07884" w:rsidRPr="004C6D77" w:rsidRDefault="00407884" w:rsidP="0040788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07884" w:rsidRPr="004C6D77" w:rsidRDefault="00407884" w:rsidP="00407884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C6D77">
        <w:rPr>
          <w:rFonts w:ascii="Times New Roman" w:hAnsi="Times New Roman"/>
          <w:sz w:val="24"/>
          <w:szCs w:val="24"/>
        </w:rPr>
        <w:t xml:space="preserve">Руководитель МО ЕМЦ: </w:t>
      </w:r>
      <w:proofErr w:type="spellStart"/>
      <w:r w:rsidR="004C6D77" w:rsidRPr="004C6D77">
        <w:rPr>
          <w:rFonts w:ascii="Times New Roman" w:hAnsi="Times New Roman"/>
          <w:sz w:val="24"/>
          <w:szCs w:val="24"/>
          <w:lang w:val="ru-RU"/>
        </w:rPr>
        <w:t>Трощеновская</w:t>
      </w:r>
      <w:proofErr w:type="spellEnd"/>
      <w:r w:rsidR="004C6D77" w:rsidRPr="004C6D77">
        <w:rPr>
          <w:rFonts w:ascii="Times New Roman" w:hAnsi="Times New Roman"/>
          <w:sz w:val="24"/>
          <w:szCs w:val="24"/>
          <w:lang w:val="ru-RU"/>
        </w:rPr>
        <w:t xml:space="preserve"> Т.В.</w:t>
      </w:r>
    </w:p>
    <w:p w:rsidR="00407884" w:rsidRPr="004C6D77" w:rsidRDefault="00407884" w:rsidP="00407884">
      <w:pPr>
        <w:rPr>
          <w:rFonts w:ascii="Times New Roman" w:hAnsi="Times New Roman"/>
          <w:sz w:val="24"/>
          <w:szCs w:val="24"/>
          <w:lang w:val="ru-RU"/>
        </w:rPr>
      </w:pPr>
    </w:p>
    <w:p w:rsidR="00407884" w:rsidRPr="00914098" w:rsidRDefault="00407884" w:rsidP="00407884">
      <w:pPr>
        <w:rPr>
          <w:lang w:val="ru-RU"/>
        </w:rPr>
      </w:pPr>
    </w:p>
    <w:p w:rsidR="00407884" w:rsidRPr="00530FEA" w:rsidRDefault="00407884" w:rsidP="00407884">
      <w:pPr>
        <w:rPr>
          <w:lang w:val="ru-RU"/>
        </w:rPr>
      </w:pPr>
    </w:p>
    <w:p w:rsidR="00757CC1" w:rsidRPr="00407884" w:rsidRDefault="00757CC1" w:rsidP="00757CC1">
      <w:pPr>
        <w:spacing w:line="252" w:lineRule="auto"/>
        <w:rPr>
          <w:lang w:val="ru-RU"/>
        </w:rPr>
      </w:pPr>
    </w:p>
    <w:p w:rsidR="00757CC1" w:rsidRDefault="00757CC1" w:rsidP="00757CC1">
      <w:pPr>
        <w:tabs>
          <w:tab w:val="left" w:pos="1635"/>
        </w:tabs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607097" w:rsidRDefault="00757CC1" w:rsidP="00757CC1">
      <w:r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</w:p>
    <w:sectPr w:rsidR="00607097" w:rsidSect="008C68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44E3"/>
    <w:multiLevelType w:val="hybridMultilevel"/>
    <w:tmpl w:val="5D0CF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07610"/>
    <w:multiLevelType w:val="hybridMultilevel"/>
    <w:tmpl w:val="20E08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82159"/>
    <w:multiLevelType w:val="hybridMultilevel"/>
    <w:tmpl w:val="DF88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6536E"/>
    <w:multiLevelType w:val="hybridMultilevel"/>
    <w:tmpl w:val="DBF02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B0045"/>
    <w:multiLevelType w:val="multilevel"/>
    <w:tmpl w:val="2AB01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DF5C88"/>
    <w:multiLevelType w:val="hybridMultilevel"/>
    <w:tmpl w:val="21AA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54E87"/>
    <w:multiLevelType w:val="hybridMultilevel"/>
    <w:tmpl w:val="57582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113BB"/>
    <w:multiLevelType w:val="multilevel"/>
    <w:tmpl w:val="63F2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7CC1"/>
    <w:rsid w:val="001404C0"/>
    <w:rsid w:val="001F3AFB"/>
    <w:rsid w:val="00407884"/>
    <w:rsid w:val="004C6D77"/>
    <w:rsid w:val="00607097"/>
    <w:rsid w:val="00757CC1"/>
    <w:rsid w:val="008C681A"/>
    <w:rsid w:val="00AE2378"/>
    <w:rsid w:val="00AF43E6"/>
    <w:rsid w:val="00B32FD4"/>
    <w:rsid w:val="00D9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C1"/>
    <w:pPr>
      <w:spacing w:after="160" w:line="254" w:lineRule="auto"/>
    </w:pPr>
    <w:rPr>
      <w:rFonts w:ascii="Calibri" w:eastAsia="Calibri" w:hAnsi="Calibri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1404C0"/>
    <w:pPr>
      <w:widowControl w:val="0"/>
      <w:autoSpaceDE w:val="0"/>
      <w:autoSpaceDN w:val="0"/>
      <w:spacing w:before="72" w:after="0" w:line="240" w:lineRule="auto"/>
      <w:ind w:left="319"/>
      <w:outlineLvl w:val="0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57CC1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757CC1"/>
    <w:pPr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uiPriority w:val="59"/>
    <w:rsid w:val="00757CC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078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Strong"/>
    <w:basedOn w:val="a0"/>
    <w:qFormat/>
    <w:rsid w:val="00407884"/>
    <w:rPr>
      <w:b/>
      <w:bCs/>
    </w:rPr>
  </w:style>
  <w:style w:type="paragraph" w:styleId="a7">
    <w:name w:val="List Paragraph"/>
    <w:basedOn w:val="a"/>
    <w:uiPriority w:val="34"/>
    <w:qFormat/>
    <w:rsid w:val="004078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1404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1"/>
    <w:qFormat/>
    <w:rsid w:val="001404C0"/>
    <w:pPr>
      <w:widowControl w:val="0"/>
      <w:autoSpaceDE w:val="0"/>
      <w:autoSpaceDN w:val="0"/>
      <w:spacing w:after="0" w:line="240" w:lineRule="auto"/>
      <w:ind w:left="318" w:firstLine="566"/>
      <w:jc w:val="both"/>
    </w:pPr>
    <w:rPr>
      <w:rFonts w:ascii="Times New Roman" w:eastAsia="Times New Roman" w:hAnsi="Times New Roman"/>
      <w:sz w:val="28"/>
      <w:szCs w:val="28"/>
      <w:lang w:val="ru-RU"/>
    </w:rPr>
  </w:style>
  <w:style w:type="character" w:customStyle="1" w:styleId="a9">
    <w:name w:val="Основной текст Знак"/>
    <w:basedOn w:val="a0"/>
    <w:link w:val="a8"/>
    <w:uiPriority w:val="1"/>
    <w:rsid w:val="001404C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3777</Words>
  <Characters>21532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2025-06-17T04:53:00Z</dcterms:created>
  <dcterms:modified xsi:type="dcterms:W3CDTF">2025-06-17T06:48:00Z</dcterms:modified>
</cp:coreProperties>
</file>