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BEBBA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745D8395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Отчёт по неделе начальных классов.</w:t>
      </w:r>
    </w:p>
    <w:p w14:paraId="17D2FC84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639BE6A9">
      <w:pPr>
        <w:jc w:val="left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Согласно графика проведения декады начальных классов с 14 апреля по 18 апреля 2025 года, мероприятия, запланированные на данный период, были проведены согласно графику. </w:t>
      </w:r>
    </w:p>
    <w:p w14:paraId="395A6824">
      <w:pPr>
        <w:jc w:val="left"/>
        <w:rPr>
          <w:rFonts w:hint="default" w:ascii="Times New Roman" w:hAnsi="Times New Roman" w:cs="Times New Roman"/>
          <w:sz w:val="30"/>
          <w:szCs w:val="30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Началась неделя с открытия недели начальных классов, с тематической линейки. 15.04.- «День национальной игры». Ребята с большим удовольствием и интересом играли в различные национальные игры. В этот же день прошёл открытый урок по математике в 0 «А» классе «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>Геометриялық фигуралар және денелер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», учитель Сунгатова М.Ж. Второй день был посвящён «Дню спортивных игр». В ходе проведения игр учащиеся проявили смекалку, ловкость, выносливость. Также Ридунова М.Я. и Искакова А.Е. провели с учащимися 1 «А» и 1 «Б» классов внеклассное мероприятие (классный час)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 xml:space="preserve"> на тему 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«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>Национальное образование - начало ценности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». Хамзина А.Е. провела открытый урок по естествознанию «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>Дыбыс қайда пайда болады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» в 3 «А» классе. Среди учащихся начальных классов был проведён конкурс каллиграфии «Лучший каллиграф». Итоги конкурса таковы: 1 «А» класс - Акылбекулы Айсултан - 2 место, Галлиакпарова Асылым - 3 место; 1 «Б» класс - Лаубах Иван - 1 место, Осипов Дмитрий - 2 место; 2 «А» класс - Алтай Райана - 3 место, Сабитова Дильназ - 3 место; 3 «А» класс - Сабитов Ислам - 1 место; 4 «А» класс - Найманбаева Асема - 2 место; 4 «Б» класс - Варивода Валерия - 1 место, Мазитов Тимофей - 2 место. Следующий день был посвящён «Дню книги». Учащиеся совместно с учителями начальных классов посетили школьную и сельскую библиотеки. Там ребята познакомились с новыми книгами, их авторами, собирали пословицы, отвечали на вопросы. Беймагамбетовой А.Т. был проведён открытый урок по математике во 2 «А» классе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 xml:space="preserve"> по теме 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«</w:t>
      </w:r>
      <w:r>
        <w:rPr>
          <w:rFonts w:hint="default" w:ascii="Times New Roman" w:hAnsi="Times New Roman" w:cs="Times New Roman"/>
          <w:sz w:val="30"/>
          <w:szCs w:val="30"/>
          <w:lang w:val="kk-KZ"/>
        </w:rPr>
        <w:t>Есептер шығару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». 18 апреля - «День национальных танцев». Ребята пели, танцевали, веселились, шутили. В 4 «А» классе Алтай Рита провела внеклассное мероприятие «Ой мен ойын». Также на неделе начальных классов была организована выставка работ учащихся, которые были выполнены ребятами на уроках трудового обучения и художественного труда. 18 апреля, в понедельник, было закрытие недели. Подводились итоги проведения недели. Самые активные, любознательные учащиеся были награждены грамотами и подарками.    </w:t>
      </w:r>
    </w:p>
    <w:p w14:paraId="3B7D2BC6">
      <w:pPr>
        <w:jc w:val="left"/>
        <w:rPr>
          <w:rFonts w:hint="default"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p w14:paraId="600EA80C">
      <w:pPr>
        <w:jc w:val="right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0"/>
          <w:szCs w:val="30"/>
          <w:lang w:val="ru-RU"/>
        </w:rPr>
        <w:t>Руководитель МО начальных классов: Ридунова М.Я.</w:t>
      </w:r>
    </w:p>
    <w:sectPr>
      <w:pgSz w:w="11906" w:h="16838"/>
      <w:pgMar w:top="1040" w:right="1106" w:bottom="1440" w:left="120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852EA"/>
    <w:rsid w:val="708E361C"/>
    <w:rsid w:val="7377290E"/>
    <w:rsid w:val="7626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2025-05-11T18:16:00Z</dcterms:created>
  <dc:creator>Марина</dc:creator>
  <cp:lastModifiedBy>Марина</cp:lastModifiedBy>
  <dcterms:modified xsi:type="dcterms:W3CDTF">2025-05-11T19:01:03Z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321D6607573D4C81B88051A343EDADD4_12</vt:lpwstr>
  </property>
</Properties>
</file>